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8A1846" w:rsidRPr="0008068D" w14:paraId="3F292463" w14:textId="77777777" w:rsidTr="008A1846">
        <w:trPr>
          <w:trHeight w:val="693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5EE94D" w14:textId="1AA46E2C" w:rsidR="008A1846" w:rsidRPr="008A1846" w:rsidRDefault="008A1846" w:rsidP="008A1846">
            <w:pPr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val="pt-PT"/>
              </w:rPr>
              <w:br/>
            </w:r>
            <w:r w:rsidRPr="0008068D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val="pt-PT"/>
              </w:rPr>
              <w:t>DETALHAMENTO</w:t>
            </w:r>
            <w:r w:rsidRPr="000806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DO OBJET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</w:p>
        </w:tc>
      </w:tr>
      <w:tr w:rsidR="00BB3816" w:rsidRPr="0008068D" w14:paraId="6D23A128" w14:textId="77777777" w:rsidTr="00976C94">
        <w:trPr>
          <w:trHeight w:val="693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14:paraId="3D070FFA" w14:textId="77777777" w:rsidR="00BB3816" w:rsidRPr="0008068D" w:rsidRDefault="00BB3816" w:rsidP="00976C94">
            <w:pPr>
              <w:adjustRightInd w:val="0"/>
              <w:ind w:left="35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2FCC7DB" w14:textId="2F24C46A" w:rsidR="00BB3816" w:rsidRPr="0008068D" w:rsidRDefault="00BB3816" w:rsidP="00BB3816">
            <w:pPr>
              <w:pStyle w:val="PargrafodaLista1"/>
              <w:adjustRightInd w:val="0"/>
              <w:spacing w:after="120"/>
              <w:ind w:left="35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068D">
              <w:rPr>
                <w:rFonts w:ascii="Arial" w:hAnsi="Arial" w:cs="Arial"/>
                <w:sz w:val="22"/>
                <w:szCs w:val="22"/>
                <w:lang w:eastAsia="en-US"/>
              </w:rPr>
              <w:t>As</w:t>
            </w:r>
            <w:r w:rsidRPr="0008068D">
              <w:rPr>
                <w:rFonts w:ascii="Arial" w:hAnsi="Arial" w:cs="Arial"/>
                <w:sz w:val="22"/>
                <w:szCs w:val="22"/>
              </w:rPr>
              <w:t xml:space="preserve"> quantidades indicadas são meramente estimativas e não geram obrigação de aquisição pelo </w:t>
            </w:r>
            <w:r w:rsidR="00983E13">
              <w:rPr>
                <w:rFonts w:ascii="Arial" w:hAnsi="Arial" w:cs="Arial"/>
                <w:sz w:val="22"/>
                <w:szCs w:val="22"/>
              </w:rPr>
              <w:t>Sebrae em Rondônia</w:t>
            </w:r>
            <w:r w:rsidRPr="0008068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68BF4D3" w14:textId="77777777" w:rsidR="00BB3816" w:rsidRPr="0008068D" w:rsidRDefault="00BB3816" w:rsidP="00976C94">
            <w:pPr>
              <w:pStyle w:val="PargrafodaLista1"/>
              <w:adjustRightInd w:val="0"/>
              <w:spacing w:after="120"/>
              <w:ind w:left="9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502" w:type="dxa"/>
              <w:tblInd w:w="2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5673"/>
              <w:gridCol w:w="1560"/>
              <w:gridCol w:w="1277"/>
            </w:tblGrid>
            <w:tr w:rsidR="00BB3816" w:rsidRPr="0008068D" w14:paraId="56F5A141" w14:textId="77777777" w:rsidTr="00AC4613">
              <w:trPr>
                <w:trHeight w:val="150"/>
              </w:trPr>
              <w:tc>
                <w:tcPr>
                  <w:tcW w:w="9502" w:type="dxa"/>
                  <w:gridSpan w:val="4"/>
                  <w:shd w:val="clear" w:color="auto" w:fill="D9D9D9" w:themeFill="background1" w:themeFillShade="D9"/>
                  <w:vAlign w:val="center"/>
                </w:tcPr>
                <w:p w14:paraId="023C1B72" w14:textId="4B03B059" w:rsidR="00BB3816" w:rsidRPr="0008068D" w:rsidRDefault="00BB3816" w:rsidP="00976C94">
                  <w:pPr>
                    <w:adjustRightInd w:val="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bookmarkStart w:id="0" w:name="_Hlk79419086"/>
                  <w:r w:rsidRPr="0008068D">
                    <w:rPr>
                      <w:rFonts w:ascii="Arial" w:hAnsi="Arial" w:cs="Arial"/>
                      <w:b/>
                      <w:sz w:val="22"/>
                      <w:szCs w:val="22"/>
                    </w:rPr>
                    <w:t>L</w:t>
                  </w:r>
                  <w:r w:rsidR="00105616">
                    <w:rPr>
                      <w:rFonts w:ascii="Arial" w:hAnsi="Arial" w:cs="Arial"/>
                      <w:b/>
                      <w:sz w:val="22"/>
                      <w:szCs w:val="22"/>
                    </w:rPr>
                    <w:t>OTE</w:t>
                  </w:r>
                  <w:r w:rsidRPr="0008068D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1</w:t>
                  </w:r>
                </w:p>
              </w:tc>
            </w:tr>
            <w:tr w:rsidR="00BB3816" w:rsidRPr="0008068D" w14:paraId="5AB03719" w14:textId="77777777" w:rsidTr="00AC4613">
              <w:trPr>
                <w:trHeight w:val="475"/>
              </w:trPr>
              <w:tc>
                <w:tcPr>
                  <w:tcW w:w="992" w:type="dxa"/>
                  <w:shd w:val="clear" w:color="auto" w:fill="D9D9D9" w:themeFill="background1" w:themeFillShade="D9"/>
                  <w:vAlign w:val="center"/>
                </w:tcPr>
                <w:p w14:paraId="28382757" w14:textId="77777777" w:rsidR="00BB3816" w:rsidRPr="0008068D" w:rsidRDefault="00BB3816" w:rsidP="00976C94">
                  <w:pPr>
                    <w:adjustRightInd w:val="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08068D">
                    <w:rPr>
                      <w:rFonts w:ascii="Arial" w:hAnsi="Arial" w:cs="Arial"/>
                      <w:b/>
                      <w:sz w:val="22"/>
                      <w:szCs w:val="22"/>
                    </w:rPr>
                    <w:t>Item:</w:t>
                  </w:r>
                </w:p>
              </w:tc>
              <w:tc>
                <w:tcPr>
                  <w:tcW w:w="5673" w:type="dxa"/>
                  <w:shd w:val="clear" w:color="auto" w:fill="D9D9D9" w:themeFill="background1" w:themeFillShade="D9"/>
                  <w:vAlign w:val="center"/>
                </w:tcPr>
                <w:p w14:paraId="0D49EE3B" w14:textId="77777777" w:rsidR="00BB3816" w:rsidRPr="0008068D" w:rsidRDefault="00BB3816" w:rsidP="00976C94">
                  <w:pPr>
                    <w:adjustRightInd w:val="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08068D">
                    <w:rPr>
                      <w:rFonts w:ascii="Arial" w:hAnsi="Arial" w:cs="Arial"/>
                      <w:b/>
                      <w:sz w:val="22"/>
                      <w:szCs w:val="22"/>
                    </w:rPr>
                    <w:t>Descrição</w:t>
                  </w:r>
                </w:p>
              </w:tc>
              <w:tc>
                <w:tcPr>
                  <w:tcW w:w="1560" w:type="dxa"/>
                  <w:shd w:val="clear" w:color="auto" w:fill="D9D9D9" w:themeFill="background1" w:themeFillShade="D9"/>
                  <w:vAlign w:val="center"/>
                </w:tcPr>
                <w:p w14:paraId="6844F4B2" w14:textId="77777777" w:rsidR="00BB3816" w:rsidRPr="0008068D" w:rsidRDefault="00BB3816" w:rsidP="00976C94">
                  <w:pPr>
                    <w:adjustRightInd w:val="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08068D">
                    <w:rPr>
                      <w:rFonts w:ascii="Arial" w:hAnsi="Arial" w:cs="Arial"/>
                      <w:b/>
                      <w:sz w:val="22"/>
                      <w:szCs w:val="22"/>
                    </w:rPr>
                    <w:t>Unidade</w:t>
                  </w:r>
                </w:p>
                <w:p w14:paraId="386C3166" w14:textId="77777777" w:rsidR="00BB3816" w:rsidRPr="0008068D" w:rsidRDefault="00BB3816" w:rsidP="00976C94">
                  <w:pPr>
                    <w:adjustRightInd w:val="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08068D">
                    <w:rPr>
                      <w:rFonts w:ascii="Arial" w:hAnsi="Arial" w:cs="Arial"/>
                      <w:b/>
                      <w:sz w:val="22"/>
                      <w:szCs w:val="22"/>
                    </w:rPr>
                    <w:t>de Medida</w:t>
                  </w:r>
                </w:p>
              </w:tc>
              <w:tc>
                <w:tcPr>
                  <w:tcW w:w="1277" w:type="dxa"/>
                  <w:shd w:val="clear" w:color="auto" w:fill="D9D9D9" w:themeFill="background1" w:themeFillShade="D9"/>
                  <w:vAlign w:val="center"/>
                </w:tcPr>
                <w:p w14:paraId="29AFDCA4" w14:textId="77777777" w:rsidR="00BB3816" w:rsidRPr="0008068D" w:rsidRDefault="00BB3816" w:rsidP="00976C94">
                  <w:pPr>
                    <w:adjustRightInd w:val="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08068D">
                    <w:rPr>
                      <w:rFonts w:ascii="Arial" w:hAnsi="Arial" w:cs="Arial"/>
                      <w:b/>
                      <w:sz w:val="22"/>
                      <w:szCs w:val="22"/>
                    </w:rPr>
                    <w:t>Qtd. Total</w:t>
                  </w:r>
                </w:p>
              </w:tc>
            </w:tr>
            <w:bookmarkEnd w:id="0"/>
            <w:tr w:rsidR="00AC4613" w:rsidRPr="0008068D" w14:paraId="5529ECF4" w14:textId="77777777" w:rsidTr="00AC4613">
              <w:tc>
                <w:tcPr>
                  <w:tcW w:w="992" w:type="dxa"/>
                  <w:shd w:val="clear" w:color="auto" w:fill="auto"/>
                  <w:vAlign w:val="center"/>
                </w:tcPr>
                <w:p w14:paraId="353EAAC6" w14:textId="77777777" w:rsidR="00AC4613" w:rsidRPr="0008068D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8068D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673" w:type="dxa"/>
                  <w:shd w:val="clear" w:color="auto" w:fill="auto"/>
                </w:tcPr>
                <w:p w14:paraId="1F392BF5" w14:textId="77777777" w:rsidR="00AC4613" w:rsidRPr="0008068D" w:rsidRDefault="00AC4613" w:rsidP="00AC461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08068D">
                    <w:rPr>
                      <w:sz w:val="22"/>
                      <w:szCs w:val="22"/>
                    </w:rPr>
                    <w:t xml:space="preserve">Caneta marca texto, plástico, traço de 4 mm, ponta de poliéster - resistente e chanfrada, fluorescente, à base de água, não recarregável, </w:t>
                  </w:r>
                  <w:r>
                    <w:rPr>
                      <w:sz w:val="22"/>
                      <w:szCs w:val="22"/>
                    </w:rPr>
                    <w:t>sendo 50 unidades de cada cor:</w:t>
                  </w:r>
                  <w:r w:rsidRPr="0008068D">
                    <w:rPr>
                      <w:sz w:val="22"/>
                      <w:szCs w:val="22"/>
                    </w:rPr>
                    <w:t xml:space="preserve"> amarela e verde.</w:t>
                  </w:r>
                </w:p>
                <w:p w14:paraId="322415D3" w14:textId="6F5815FD" w:rsidR="00AC4613" w:rsidRPr="0008068D" w:rsidRDefault="00AC4613" w:rsidP="00AC4613">
                  <w:pPr>
                    <w:adjustRightInd w:val="0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08068D">
                    <w:rPr>
                      <w:b/>
                      <w:sz w:val="22"/>
                      <w:szCs w:val="22"/>
                    </w:rPr>
                    <w:t>Ref.: PILOT, equivalente ou de melhor qualidade.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2D660D0E" w14:textId="21508FC3" w:rsidR="00AC4613" w:rsidRPr="0008068D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Unidade</w:t>
                  </w: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14:paraId="3F0F9DEA" w14:textId="2AA7E144" w:rsidR="00AC4613" w:rsidRPr="0008068D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8068D">
                    <w:rPr>
                      <w:rFonts w:ascii="Arial" w:hAnsi="Arial" w:cs="Arial"/>
                      <w:sz w:val="22"/>
                      <w:szCs w:val="22"/>
                    </w:rPr>
                    <w:t>100</w:t>
                  </w:r>
                </w:p>
              </w:tc>
            </w:tr>
            <w:tr w:rsidR="00AC4613" w:rsidRPr="0008068D" w14:paraId="32D08DEE" w14:textId="77777777" w:rsidTr="00AC4613">
              <w:tc>
                <w:tcPr>
                  <w:tcW w:w="992" w:type="dxa"/>
                  <w:shd w:val="clear" w:color="auto" w:fill="auto"/>
                  <w:vAlign w:val="center"/>
                </w:tcPr>
                <w:p w14:paraId="189A5CF9" w14:textId="6835EFA7" w:rsidR="00AC4613" w:rsidRPr="0008068D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8068D"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673" w:type="dxa"/>
                  <w:shd w:val="clear" w:color="auto" w:fill="auto"/>
                </w:tcPr>
                <w:p w14:paraId="2097E42F" w14:textId="77777777" w:rsidR="00AC4613" w:rsidRPr="0008068D" w:rsidRDefault="00AC4613" w:rsidP="00AC461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08068D">
                    <w:rPr>
                      <w:sz w:val="22"/>
                      <w:szCs w:val="22"/>
                    </w:rPr>
                    <w:t>Cola Branca, de uso escolar lavável, atóxica Frasco com 40 gramas. Composição: acetato de polivilina. Validade de no mínimo 12 meses.</w:t>
                  </w:r>
                </w:p>
                <w:p w14:paraId="57448EF5" w14:textId="7E19AF9E" w:rsidR="00AC4613" w:rsidRPr="0008068D" w:rsidRDefault="00AC4613" w:rsidP="00AC4613">
                  <w:pPr>
                    <w:pStyle w:val="Default"/>
                    <w:jc w:val="both"/>
                    <w:rPr>
                      <w:b/>
                      <w:sz w:val="22"/>
                      <w:szCs w:val="22"/>
                    </w:rPr>
                  </w:pPr>
                  <w:r w:rsidRPr="0008068D">
                    <w:rPr>
                      <w:b/>
                      <w:sz w:val="22"/>
                      <w:szCs w:val="22"/>
                    </w:rPr>
                    <w:t>Ref.: New Magic, equivalente ou de melhor qualidade.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7C2D25F1" w14:textId="3A734AB7" w:rsidR="00AC4613" w:rsidRPr="0008068D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Unidade</w:t>
                  </w: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14:paraId="6B157FB1" w14:textId="7406344E" w:rsidR="00AC4613" w:rsidRPr="0008068D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10</w:t>
                  </w:r>
                </w:p>
              </w:tc>
            </w:tr>
            <w:tr w:rsidR="00AC4613" w:rsidRPr="0008068D" w14:paraId="62836FE8" w14:textId="77777777" w:rsidTr="00AC4613">
              <w:tc>
                <w:tcPr>
                  <w:tcW w:w="992" w:type="dxa"/>
                  <w:shd w:val="clear" w:color="auto" w:fill="auto"/>
                  <w:vAlign w:val="center"/>
                </w:tcPr>
                <w:p w14:paraId="05E1BB35" w14:textId="0F1BCF4D" w:rsidR="00AC4613" w:rsidRPr="0008068D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8068D"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673" w:type="dxa"/>
                  <w:shd w:val="clear" w:color="auto" w:fill="auto"/>
                </w:tcPr>
                <w:p w14:paraId="217FE38A" w14:textId="77777777" w:rsidR="00AC4613" w:rsidRPr="0008068D" w:rsidRDefault="00AC4613" w:rsidP="00AC461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08068D">
                    <w:rPr>
                      <w:sz w:val="22"/>
                      <w:szCs w:val="22"/>
                    </w:rPr>
                    <w:t>Estilete com lâmina em aço inox, retrátil, larga (18mm), com trava plástica colorida, corpo transparente.</w:t>
                  </w:r>
                </w:p>
                <w:p w14:paraId="4A937264" w14:textId="4248EF2A" w:rsidR="00AC4613" w:rsidRPr="0008068D" w:rsidRDefault="00AC4613" w:rsidP="00AC4613">
                  <w:pPr>
                    <w:pStyle w:val="Default"/>
                    <w:jc w:val="both"/>
                    <w:rPr>
                      <w:b/>
                      <w:sz w:val="22"/>
                      <w:szCs w:val="22"/>
                    </w:rPr>
                  </w:pPr>
                  <w:r w:rsidRPr="0008068D">
                    <w:rPr>
                      <w:b/>
                      <w:sz w:val="22"/>
                      <w:szCs w:val="22"/>
                    </w:rPr>
                    <w:t>Ref.: CIS, equivalente ou de melhor qualidade.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1598506E" w14:textId="030BE36C" w:rsidR="00AC4613" w:rsidRPr="0008068D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Unidade</w:t>
                  </w: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14:paraId="0F52473C" w14:textId="33DADE76" w:rsidR="00AC4613" w:rsidRPr="0008068D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  <w:r w:rsidRPr="0008068D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</w:tr>
            <w:tr w:rsidR="00AC4613" w:rsidRPr="0008068D" w14:paraId="23A13199" w14:textId="77777777" w:rsidTr="00AC4613">
              <w:tc>
                <w:tcPr>
                  <w:tcW w:w="992" w:type="dxa"/>
                  <w:shd w:val="clear" w:color="auto" w:fill="auto"/>
                  <w:vAlign w:val="center"/>
                </w:tcPr>
                <w:p w14:paraId="67691070" w14:textId="6506D664" w:rsidR="00AC4613" w:rsidRPr="0008068D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8068D"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673" w:type="dxa"/>
                  <w:shd w:val="clear" w:color="auto" w:fill="auto"/>
                </w:tcPr>
                <w:p w14:paraId="4421A3AF" w14:textId="77777777" w:rsidR="00AC4613" w:rsidRPr="0008068D" w:rsidRDefault="00AC4613" w:rsidP="00AC461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08068D">
                    <w:rPr>
                      <w:sz w:val="22"/>
                      <w:szCs w:val="22"/>
                    </w:rPr>
                    <w:t>Fita adesiva de papel crepe 48mmx50m composta de adesivo à base de borracha, facilmente rasgável a mão e de fácil remoção.</w:t>
                  </w:r>
                </w:p>
                <w:p w14:paraId="1157A784" w14:textId="59913B20" w:rsidR="00AC4613" w:rsidRPr="0008068D" w:rsidRDefault="00AC4613" w:rsidP="00AC4613">
                  <w:pPr>
                    <w:pStyle w:val="Default"/>
                    <w:jc w:val="both"/>
                    <w:rPr>
                      <w:b/>
                      <w:sz w:val="22"/>
                      <w:szCs w:val="22"/>
                    </w:rPr>
                  </w:pPr>
                  <w:r w:rsidRPr="0008068D">
                    <w:rPr>
                      <w:b/>
                      <w:sz w:val="22"/>
                      <w:szCs w:val="22"/>
                    </w:rPr>
                    <w:t>Ref.: 3M, equivalente ou de melhor qualidade.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6AC21DF6" w14:textId="33963090" w:rsidR="00AC4613" w:rsidRPr="0008068D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8068D">
                    <w:rPr>
                      <w:rFonts w:ascii="Arial" w:hAnsi="Arial" w:cs="Arial"/>
                      <w:sz w:val="22"/>
                      <w:szCs w:val="22"/>
                    </w:rPr>
                    <w:t>Rolo</w:t>
                  </w: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14:paraId="34044A3F" w14:textId="23D1DA68" w:rsidR="00AC4613" w:rsidRPr="0008068D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8068D">
                    <w:rPr>
                      <w:rFonts w:ascii="Arial" w:hAnsi="Arial" w:cs="Arial"/>
                      <w:sz w:val="22"/>
                      <w:szCs w:val="22"/>
                    </w:rPr>
                    <w:t>200</w:t>
                  </w:r>
                </w:p>
              </w:tc>
            </w:tr>
            <w:tr w:rsidR="00AC4613" w:rsidRPr="0008068D" w14:paraId="4866CA83" w14:textId="77777777" w:rsidTr="00AC4613">
              <w:tc>
                <w:tcPr>
                  <w:tcW w:w="992" w:type="dxa"/>
                  <w:shd w:val="clear" w:color="auto" w:fill="auto"/>
                  <w:vAlign w:val="center"/>
                </w:tcPr>
                <w:p w14:paraId="6708C111" w14:textId="445CE3CB" w:rsidR="00AC4613" w:rsidRPr="0008068D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8068D"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673" w:type="dxa"/>
                  <w:shd w:val="clear" w:color="auto" w:fill="auto"/>
                </w:tcPr>
                <w:p w14:paraId="44B4964E" w14:textId="77777777" w:rsidR="00AC4613" w:rsidRPr="0008068D" w:rsidRDefault="00AC4613" w:rsidP="00AC461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08068D">
                    <w:rPr>
                      <w:sz w:val="22"/>
                      <w:szCs w:val="22"/>
                    </w:rPr>
                    <w:t>Fita adesiva transparente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08068D">
                    <w:rPr>
                      <w:sz w:val="22"/>
                      <w:szCs w:val="22"/>
                    </w:rPr>
                    <w:t>monoface 50mmx50m para empacotamento. Filme de polipropileno acrílico a base de água.</w:t>
                  </w:r>
                </w:p>
                <w:p w14:paraId="19AC4280" w14:textId="5EF715F6" w:rsidR="00AC4613" w:rsidRPr="0008068D" w:rsidRDefault="00AC4613" w:rsidP="00AC461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08068D">
                    <w:rPr>
                      <w:b/>
                      <w:sz w:val="22"/>
                      <w:szCs w:val="22"/>
                    </w:rPr>
                    <w:t>Ref.: Adelbras, equivalente ou de melhor qualidade.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007FE13A" w14:textId="48126039" w:rsidR="00AC4613" w:rsidRPr="0008068D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8068D">
                    <w:rPr>
                      <w:rFonts w:ascii="Arial" w:hAnsi="Arial" w:cs="Arial"/>
                      <w:sz w:val="22"/>
                      <w:szCs w:val="22"/>
                    </w:rPr>
                    <w:t>Rolo</w:t>
                  </w: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14:paraId="44F00E70" w14:textId="04024D18" w:rsidR="00AC4613" w:rsidRPr="0008068D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8068D">
                    <w:rPr>
                      <w:rFonts w:ascii="Arial" w:hAnsi="Arial" w:cs="Arial"/>
                      <w:sz w:val="22"/>
                      <w:szCs w:val="22"/>
                    </w:rPr>
                    <w:t>200</w:t>
                  </w:r>
                </w:p>
              </w:tc>
            </w:tr>
            <w:tr w:rsidR="00AC4613" w:rsidRPr="0008068D" w14:paraId="4E7DDF2F" w14:textId="77777777" w:rsidTr="00AC4613">
              <w:tc>
                <w:tcPr>
                  <w:tcW w:w="992" w:type="dxa"/>
                  <w:shd w:val="clear" w:color="auto" w:fill="auto"/>
                  <w:vAlign w:val="center"/>
                </w:tcPr>
                <w:p w14:paraId="2A73D124" w14:textId="0498ACEB" w:rsidR="00AC4613" w:rsidRPr="0008068D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8068D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673" w:type="dxa"/>
                  <w:shd w:val="clear" w:color="auto" w:fill="auto"/>
                </w:tcPr>
                <w:p w14:paraId="729E8105" w14:textId="77777777" w:rsidR="00AC4613" w:rsidRPr="0008068D" w:rsidRDefault="00AC4613" w:rsidP="00AC461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08068D">
                    <w:rPr>
                      <w:sz w:val="22"/>
                      <w:szCs w:val="22"/>
                    </w:rPr>
                    <w:t>Grampeador de mesa, com estrutura metálica, p/ grampos nº 26/6, com regulagem do grampeamento, base protegida por plástico (pvc), capacidade mínima para 30 folhas, com garantia mínima de 3 anos contra defeito de fabricação.</w:t>
                  </w:r>
                </w:p>
                <w:p w14:paraId="6B3DC82C" w14:textId="45C8A27D" w:rsidR="00AC4613" w:rsidRPr="0008068D" w:rsidRDefault="00AC4613" w:rsidP="00AC461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08068D">
                    <w:rPr>
                      <w:sz w:val="22"/>
                      <w:szCs w:val="22"/>
                    </w:rPr>
                    <w:t xml:space="preserve"> </w:t>
                  </w:r>
                  <w:r w:rsidRPr="0008068D">
                    <w:rPr>
                      <w:b/>
                      <w:sz w:val="22"/>
                      <w:szCs w:val="22"/>
                    </w:rPr>
                    <w:t>Ref.: LYCK, equivalente ou de melhor qualidade.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3C351D7F" w14:textId="3D0E710C" w:rsidR="00AC4613" w:rsidRPr="0008068D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Unidade</w:t>
                  </w: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14:paraId="5CB95EFC" w14:textId="6E13B8D1" w:rsidR="00AC4613" w:rsidRPr="0008068D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8068D">
                    <w:rPr>
                      <w:rFonts w:ascii="Arial" w:hAnsi="Arial" w:cs="Arial"/>
                      <w:sz w:val="22"/>
                      <w:szCs w:val="22"/>
                    </w:rPr>
                    <w:t>10</w:t>
                  </w:r>
                </w:p>
              </w:tc>
            </w:tr>
            <w:tr w:rsidR="00AC4613" w:rsidRPr="0008068D" w14:paraId="4A5D0638" w14:textId="77777777" w:rsidTr="00AC4613">
              <w:tc>
                <w:tcPr>
                  <w:tcW w:w="992" w:type="dxa"/>
                  <w:shd w:val="clear" w:color="auto" w:fill="auto"/>
                  <w:vAlign w:val="center"/>
                </w:tcPr>
                <w:p w14:paraId="4DE7EEA8" w14:textId="3D1E5C2C" w:rsidR="00AC4613" w:rsidRPr="0008068D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8068D">
                    <w:rPr>
                      <w:rFonts w:ascii="Arial" w:hAnsi="Arial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673" w:type="dxa"/>
                  <w:shd w:val="clear" w:color="auto" w:fill="auto"/>
                </w:tcPr>
                <w:p w14:paraId="6CA5EE8A" w14:textId="77777777" w:rsidR="00AC4613" w:rsidRPr="0008068D" w:rsidRDefault="00AC4613" w:rsidP="00AC461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08068D">
                    <w:rPr>
                      <w:sz w:val="22"/>
                      <w:szCs w:val="22"/>
                    </w:rPr>
                    <w:t>Grampo galvanizado para grampeador Nº 26/6 – caixa com 5000 grampos.</w:t>
                  </w:r>
                </w:p>
                <w:p w14:paraId="15789FC3" w14:textId="34BD17C0" w:rsidR="00AC4613" w:rsidRPr="0008068D" w:rsidRDefault="00AC4613" w:rsidP="00AC4613">
                  <w:pPr>
                    <w:pStyle w:val="Default"/>
                    <w:jc w:val="both"/>
                    <w:rPr>
                      <w:b/>
                      <w:sz w:val="22"/>
                      <w:szCs w:val="22"/>
                    </w:rPr>
                  </w:pPr>
                  <w:r w:rsidRPr="0008068D">
                    <w:rPr>
                      <w:b/>
                      <w:sz w:val="22"/>
                      <w:szCs w:val="22"/>
                    </w:rPr>
                    <w:t>Ref.: Easy Office, equivalente ou de melhor qualidade.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4F95C56B" w14:textId="5544DEB7" w:rsidR="00AC4613" w:rsidRPr="0008068D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Caixa</w:t>
                  </w: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14:paraId="3FC381F2" w14:textId="4E20F4A3" w:rsidR="00AC4613" w:rsidRPr="0008068D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8068D">
                    <w:rPr>
                      <w:rFonts w:ascii="Arial" w:hAnsi="Arial" w:cs="Arial"/>
                      <w:sz w:val="22"/>
                      <w:szCs w:val="22"/>
                    </w:rPr>
                    <w:t>10</w:t>
                  </w:r>
                </w:p>
              </w:tc>
            </w:tr>
            <w:tr w:rsidR="00AC4613" w:rsidRPr="0008068D" w14:paraId="22E8CD22" w14:textId="77777777" w:rsidTr="00AC4613">
              <w:tc>
                <w:tcPr>
                  <w:tcW w:w="992" w:type="dxa"/>
                  <w:shd w:val="clear" w:color="auto" w:fill="auto"/>
                  <w:vAlign w:val="center"/>
                </w:tcPr>
                <w:p w14:paraId="6DC45BFF" w14:textId="5CBF509A" w:rsidR="00AC4613" w:rsidRPr="0008068D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8068D">
                    <w:rPr>
                      <w:rFonts w:ascii="Arial" w:hAnsi="Arial" w:cs="Arial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673" w:type="dxa"/>
                  <w:shd w:val="clear" w:color="auto" w:fill="auto"/>
                </w:tcPr>
                <w:p w14:paraId="11723DCD" w14:textId="77777777" w:rsidR="00AC4613" w:rsidRPr="0008068D" w:rsidRDefault="00AC4613" w:rsidP="00AC461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08068D">
                    <w:rPr>
                      <w:sz w:val="22"/>
                      <w:szCs w:val="22"/>
                    </w:rPr>
                    <w:t>Papel Couche com brilho tamanho A4 com 180g. pacote com 50 folhas.</w:t>
                  </w:r>
                </w:p>
                <w:p w14:paraId="1F93D88C" w14:textId="66B99253" w:rsidR="00AC4613" w:rsidRPr="0008068D" w:rsidRDefault="00AC4613" w:rsidP="00AC461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08068D">
                    <w:rPr>
                      <w:b/>
                      <w:sz w:val="22"/>
                      <w:szCs w:val="22"/>
                    </w:rPr>
                    <w:t>Ref.: Syspaper Couche, equivalente ou de melhor qualidade.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05E72477" w14:textId="782F6479" w:rsidR="00AC4613" w:rsidRPr="0008068D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Pacote</w:t>
                  </w: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14:paraId="0F6EA627" w14:textId="4D2E6C7E" w:rsidR="00AC4613" w:rsidRPr="0008068D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8068D">
                    <w:rPr>
                      <w:rFonts w:ascii="Arial" w:hAnsi="Arial" w:cs="Arial"/>
                      <w:sz w:val="22"/>
                      <w:szCs w:val="22"/>
                    </w:rPr>
                    <w:t>20</w:t>
                  </w:r>
                </w:p>
              </w:tc>
            </w:tr>
            <w:tr w:rsidR="00AC4613" w:rsidRPr="0008068D" w14:paraId="0995FFA5" w14:textId="77777777" w:rsidTr="00AC4613">
              <w:tc>
                <w:tcPr>
                  <w:tcW w:w="992" w:type="dxa"/>
                  <w:shd w:val="clear" w:color="auto" w:fill="auto"/>
                  <w:vAlign w:val="center"/>
                </w:tcPr>
                <w:p w14:paraId="58125636" w14:textId="0E89043A" w:rsidR="00AC4613" w:rsidRPr="0008068D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8068D">
                    <w:rPr>
                      <w:rFonts w:ascii="Arial" w:hAnsi="Arial" w:cs="Arial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673" w:type="dxa"/>
                  <w:shd w:val="clear" w:color="auto" w:fill="auto"/>
                </w:tcPr>
                <w:p w14:paraId="59B0942F" w14:textId="77777777" w:rsidR="00AC4613" w:rsidRPr="0008068D" w:rsidRDefault="00AC4613" w:rsidP="00AC461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08068D">
                    <w:rPr>
                      <w:sz w:val="22"/>
                      <w:szCs w:val="22"/>
                    </w:rPr>
                    <w:t>Bloco para recado, adesivo (post-it), composto 100% de papel reciclado, diversas cores, medindo 76mmx76mm, bloco unitário com 100 folhas.</w:t>
                  </w:r>
                </w:p>
                <w:p w14:paraId="66F911F5" w14:textId="6631C516" w:rsidR="00AC4613" w:rsidRPr="0008068D" w:rsidRDefault="00AC4613" w:rsidP="00AC461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08068D">
                    <w:rPr>
                      <w:b/>
                      <w:sz w:val="22"/>
                      <w:szCs w:val="22"/>
                    </w:rPr>
                    <w:t>Ref.: 3M, equivalente ou de melhor qualidade.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7C32E2C7" w14:textId="1E62BA0E" w:rsidR="00AC4613" w:rsidRPr="0008068D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Unidade</w:t>
                  </w: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14:paraId="4732F962" w14:textId="4C88757D" w:rsidR="00AC4613" w:rsidRPr="0008068D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200</w:t>
                  </w:r>
                </w:p>
              </w:tc>
            </w:tr>
            <w:tr w:rsidR="00AC4613" w:rsidRPr="0008068D" w14:paraId="6838939F" w14:textId="77777777" w:rsidTr="00AC4613">
              <w:tc>
                <w:tcPr>
                  <w:tcW w:w="992" w:type="dxa"/>
                  <w:shd w:val="clear" w:color="auto" w:fill="auto"/>
                  <w:vAlign w:val="center"/>
                </w:tcPr>
                <w:p w14:paraId="5A7D04A7" w14:textId="2D2D3A30" w:rsidR="00AC4613" w:rsidRPr="0008068D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8068D"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>10</w:t>
                  </w:r>
                </w:p>
              </w:tc>
              <w:tc>
                <w:tcPr>
                  <w:tcW w:w="5673" w:type="dxa"/>
                  <w:shd w:val="clear" w:color="auto" w:fill="auto"/>
                </w:tcPr>
                <w:p w14:paraId="2A10246A" w14:textId="77777777" w:rsidR="00AC4613" w:rsidRPr="0008068D" w:rsidRDefault="00AC4613" w:rsidP="00AC461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08068D">
                    <w:rPr>
                      <w:sz w:val="22"/>
                      <w:szCs w:val="22"/>
                    </w:rPr>
                    <w:t>Bloco para recado, adesivo (post-it), composto 100% de papel reciclado, medindo 38mmx56mm, embalagem com 4 blocos cada, em cores diferentes.</w:t>
                  </w:r>
                </w:p>
                <w:p w14:paraId="6CCB7F0D" w14:textId="4851AE7B" w:rsidR="00AC4613" w:rsidRPr="0008068D" w:rsidRDefault="00AC4613" w:rsidP="00AC4613">
                  <w:pPr>
                    <w:pStyle w:val="Default"/>
                    <w:jc w:val="both"/>
                    <w:rPr>
                      <w:b/>
                      <w:sz w:val="22"/>
                      <w:szCs w:val="22"/>
                    </w:rPr>
                  </w:pPr>
                  <w:r w:rsidRPr="0008068D">
                    <w:rPr>
                      <w:b/>
                      <w:sz w:val="22"/>
                      <w:szCs w:val="22"/>
                    </w:rPr>
                    <w:t>Ref.: 3M, equivalente ou de melhor qualidade.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55D5F5DB" w14:textId="009F7277" w:rsidR="00AC4613" w:rsidRPr="0008068D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Unidade</w:t>
                  </w: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14:paraId="0C45AE33" w14:textId="160126D7" w:rsidR="00AC4613" w:rsidRPr="0008068D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  <w:r w:rsidRPr="0008068D">
                    <w:rPr>
                      <w:rFonts w:ascii="Arial" w:hAnsi="Arial" w:cs="Arial"/>
                      <w:sz w:val="22"/>
                      <w:szCs w:val="22"/>
                    </w:rPr>
                    <w:t>00</w:t>
                  </w:r>
                </w:p>
              </w:tc>
            </w:tr>
            <w:tr w:rsidR="00AC4613" w:rsidRPr="0008068D" w14:paraId="6E5301ED" w14:textId="77777777" w:rsidTr="00AC4613">
              <w:tc>
                <w:tcPr>
                  <w:tcW w:w="992" w:type="dxa"/>
                  <w:shd w:val="clear" w:color="auto" w:fill="auto"/>
                  <w:vAlign w:val="center"/>
                </w:tcPr>
                <w:p w14:paraId="5D842456" w14:textId="09DAE68F" w:rsidR="00AC4613" w:rsidRPr="0008068D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8068D">
                    <w:rPr>
                      <w:rFonts w:ascii="Arial" w:hAnsi="Arial" w:cs="Arial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673" w:type="dxa"/>
                  <w:shd w:val="clear" w:color="auto" w:fill="auto"/>
                </w:tcPr>
                <w:p w14:paraId="1D665819" w14:textId="77777777" w:rsidR="00AC4613" w:rsidRDefault="00AC4613" w:rsidP="00AC4613">
                  <w:pPr>
                    <w:pStyle w:val="Default"/>
                    <w:jc w:val="both"/>
                    <w:rPr>
                      <w:b/>
                      <w:sz w:val="22"/>
                      <w:szCs w:val="22"/>
                    </w:rPr>
                  </w:pPr>
                  <w:r w:rsidRPr="0008068D">
                    <w:rPr>
                      <w:sz w:val="22"/>
                      <w:szCs w:val="22"/>
                    </w:rPr>
                    <w:t xml:space="preserve">Pilha Alcalina Tipo AA LR06 de 1,5V, pacote com 2 (duas) unidades. Com selo Inmetro. Prazo mínimo de validade </w:t>
                  </w:r>
                  <w:r>
                    <w:rPr>
                      <w:sz w:val="22"/>
                      <w:szCs w:val="22"/>
                    </w:rPr>
                    <w:t xml:space="preserve">de </w:t>
                  </w:r>
                  <w:r w:rsidRPr="0008068D">
                    <w:rPr>
                      <w:sz w:val="22"/>
                      <w:szCs w:val="22"/>
                    </w:rPr>
                    <w:t>2 (dois) anos.</w:t>
                  </w:r>
                  <w:r w:rsidRPr="0008068D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  <w:p w14:paraId="1C6748D4" w14:textId="7A4E7D23" w:rsidR="00AC4613" w:rsidRPr="0008068D" w:rsidRDefault="00AC4613" w:rsidP="00AC461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08068D">
                    <w:rPr>
                      <w:b/>
                      <w:sz w:val="22"/>
                      <w:szCs w:val="22"/>
                    </w:rPr>
                    <w:t xml:space="preserve">Ref.: </w:t>
                  </w:r>
                  <w:r>
                    <w:rPr>
                      <w:b/>
                      <w:sz w:val="22"/>
                      <w:szCs w:val="22"/>
                    </w:rPr>
                    <w:t>Duracel</w:t>
                  </w:r>
                  <w:r w:rsidRPr="0008068D">
                    <w:rPr>
                      <w:b/>
                      <w:sz w:val="22"/>
                      <w:szCs w:val="22"/>
                    </w:rPr>
                    <w:t>, equivalente ou de melhor qualidade.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4161BD30" w14:textId="3023A18D" w:rsidR="00AC4613" w:rsidRPr="0008068D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8068D">
                    <w:rPr>
                      <w:rFonts w:ascii="Arial" w:hAnsi="Arial" w:cs="Arial"/>
                      <w:sz w:val="22"/>
                      <w:szCs w:val="22"/>
                    </w:rPr>
                    <w:t>Pacote (2 duas pilhas/ unidades)</w:t>
                  </w: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14:paraId="5DA3C1E9" w14:textId="61F95F2F" w:rsidR="00AC4613" w:rsidRPr="0008068D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8068D">
                    <w:rPr>
                      <w:rFonts w:ascii="Arial" w:hAnsi="Arial" w:cs="Arial"/>
                      <w:sz w:val="22"/>
                      <w:szCs w:val="22"/>
                    </w:rPr>
                    <w:t>2.150</w:t>
                  </w:r>
                </w:p>
              </w:tc>
            </w:tr>
            <w:tr w:rsidR="00AC4613" w:rsidRPr="0008068D" w14:paraId="5B60B09E" w14:textId="77777777" w:rsidTr="00AC4613">
              <w:tc>
                <w:tcPr>
                  <w:tcW w:w="992" w:type="dxa"/>
                  <w:shd w:val="clear" w:color="auto" w:fill="auto"/>
                  <w:vAlign w:val="center"/>
                </w:tcPr>
                <w:p w14:paraId="017DCBBA" w14:textId="7BBF2720" w:rsidR="00AC4613" w:rsidRPr="0008068D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8068D">
                    <w:rPr>
                      <w:rFonts w:ascii="Arial" w:hAnsi="Arial" w:cs="Arial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5673" w:type="dxa"/>
                  <w:shd w:val="clear" w:color="auto" w:fill="auto"/>
                </w:tcPr>
                <w:p w14:paraId="36C57A6C" w14:textId="77777777" w:rsidR="00AC4613" w:rsidRDefault="00AC4613" w:rsidP="00AC461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08068D">
                    <w:rPr>
                      <w:sz w:val="22"/>
                      <w:szCs w:val="22"/>
                    </w:rPr>
                    <w:t xml:space="preserve">Pilha Alcalina tipo AAA LR03 de 1,5V, pacote com 2 unidades. Com selo Inmetro. Prazo mínimo de validade </w:t>
                  </w:r>
                  <w:r>
                    <w:rPr>
                      <w:sz w:val="22"/>
                      <w:szCs w:val="22"/>
                    </w:rPr>
                    <w:t xml:space="preserve">de </w:t>
                  </w:r>
                  <w:r w:rsidRPr="0008068D">
                    <w:rPr>
                      <w:sz w:val="22"/>
                      <w:szCs w:val="22"/>
                    </w:rPr>
                    <w:t xml:space="preserve">2 (dois) anos. </w:t>
                  </w:r>
                </w:p>
                <w:p w14:paraId="7B3F0AB0" w14:textId="50F64DBC" w:rsidR="00AC4613" w:rsidRPr="0008068D" w:rsidRDefault="00AC4613" w:rsidP="00AC461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08068D">
                    <w:rPr>
                      <w:b/>
                      <w:sz w:val="22"/>
                      <w:szCs w:val="22"/>
                    </w:rPr>
                    <w:t xml:space="preserve">Ref.: </w:t>
                  </w:r>
                  <w:r>
                    <w:rPr>
                      <w:b/>
                      <w:sz w:val="22"/>
                      <w:szCs w:val="22"/>
                    </w:rPr>
                    <w:t>Duracel</w:t>
                  </w:r>
                  <w:r w:rsidRPr="0008068D">
                    <w:rPr>
                      <w:b/>
                      <w:sz w:val="22"/>
                      <w:szCs w:val="22"/>
                    </w:rPr>
                    <w:t>, equivalente ou de melhor qualidade.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3C8A0510" w14:textId="14111099" w:rsidR="00AC4613" w:rsidRPr="0008068D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8068D">
                    <w:rPr>
                      <w:rFonts w:ascii="Arial" w:hAnsi="Arial" w:cs="Arial"/>
                      <w:sz w:val="22"/>
                      <w:szCs w:val="22"/>
                    </w:rPr>
                    <w:t>Pacote (2 pilhas/ unidades)</w:t>
                  </w: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14:paraId="15F10BDC" w14:textId="6DB67540" w:rsidR="00AC4613" w:rsidRPr="0008068D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8068D">
                    <w:rPr>
                      <w:rFonts w:ascii="Arial" w:hAnsi="Arial" w:cs="Arial"/>
                      <w:sz w:val="22"/>
                      <w:szCs w:val="22"/>
                    </w:rPr>
                    <w:t>2.000</w:t>
                  </w:r>
                </w:p>
              </w:tc>
            </w:tr>
            <w:tr w:rsidR="00EF6AC9" w:rsidRPr="0008068D" w14:paraId="1C6D52FC" w14:textId="77777777" w:rsidTr="00AC4613">
              <w:tc>
                <w:tcPr>
                  <w:tcW w:w="992" w:type="dxa"/>
                  <w:shd w:val="clear" w:color="auto" w:fill="auto"/>
                  <w:vAlign w:val="center"/>
                </w:tcPr>
                <w:p w14:paraId="54F3C32A" w14:textId="32D34DAB" w:rsidR="00EF6AC9" w:rsidRPr="0008068D" w:rsidRDefault="00EF6AC9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5673" w:type="dxa"/>
                  <w:shd w:val="clear" w:color="auto" w:fill="auto"/>
                </w:tcPr>
                <w:p w14:paraId="5996E42C" w14:textId="144F5E03" w:rsidR="00EF6AC9" w:rsidRDefault="00EF6AC9" w:rsidP="00AC461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Prancheta</w:t>
                  </w:r>
                  <w:r w:rsidR="00C302B3">
                    <w:rPr>
                      <w:sz w:val="22"/>
                      <w:szCs w:val="22"/>
                    </w:rPr>
                    <w:t xml:space="preserve"> em chapa de MDF com pegador de metal em chapa de ferro galvanizado, medindo 320x220 mm</w:t>
                  </w:r>
                  <w:r w:rsidR="00544498">
                    <w:rPr>
                      <w:sz w:val="22"/>
                      <w:szCs w:val="22"/>
                    </w:rPr>
                    <w:t>.</w:t>
                  </w:r>
                </w:p>
                <w:p w14:paraId="26930EE8" w14:textId="639F5BFD" w:rsidR="00C302B3" w:rsidRPr="0008068D" w:rsidRDefault="00C302B3" w:rsidP="00AC461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08068D">
                    <w:rPr>
                      <w:b/>
                      <w:sz w:val="22"/>
                      <w:szCs w:val="22"/>
                    </w:rPr>
                    <w:t xml:space="preserve">Ref.: </w:t>
                  </w:r>
                  <w:r>
                    <w:rPr>
                      <w:b/>
                      <w:sz w:val="22"/>
                      <w:szCs w:val="22"/>
                    </w:rPr>
                    <w:t>Acrimet</w:t>
                  </w:r>
                  <w:r w:rsidRPr="0008068D">
                    <w:rPr>
                      <w:b/>
                      <w:sz w:val="22"/>
                      <w:szCs w:val="22"/>
                    </w:rPr>
                    <w:t>, equivalente ou de melhor qualidade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72AF9C4A" w14:textId="2118E7F3" w:rsidR="00EF6AC9" w:rsidRPr="0008068D" w:rsidRDefault="00C302B3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Unidade</w:t>
                  </w: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14:paraId="560BC40F" w14:textId="1D249FF3" w:rsidR="00EF6AC9" w:rsidRPr="0008068D" w:rsidRDefault="00C302B3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50</w:t>
                  </w:r>
                </w:p>
              </w:tc>
            </w:tr>
            <w:tr w:rsidR="00EF6AC9" w:rsidRPr="0008068D" w14:paraId="42A3F9CA" w14:textId="77777777" w:rsidTr="00AC4613">
              <w:tc>
                <w:tcPr>
                  <w:tcW w:w="992" w:type="dxa"/>
                  <w:shd w:val="clear" w:color="auto" w:fill="auto"/>
                  <w:vAlign w:val="center"/>
                </w:tcPr>
                <w:p w14:paraId="356F9733" w14:textId="05A91E29" w:rsidR="00EF6AC9" w:rsidRPr="0008068D" w:rsidRDefault="00EF6AC9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5673" w:type="dxa"/>
                  <w:shd w:val="clear" w:color="auto" w:fill="auto"/>
                </w:tcPr>
                <w:p w14:paraId="60CB44DB" w14:textId="0A19FEDB" w:rsidR="00EF6AC9" w:rsidRDefault="00EF6AC9" w:rsidP="00AC461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Pincel </w:t>
                  </w:r>
                  <w:r w:rsidR="00C302B3">
                    <w:rPr>
                      <w:sz w:val="22"/>
                      <w:szCs w:val="22"/>
                    </w:rPr>
                    <w:t>marcador p</w:t>
                  </w:r>
                  <w:r>
                    <w:rPr>
                      <w:sz w:val="22"/>
                      <w:szCs w:val="22"/>
                    </w:rPr>
                    <w:t>ermanente</w:t>
                  </w:r>
                  <w:r w:rsidR="001C6C7C">
                    <w:rPr>
                      <w:sz w:val="22"/>
                      <w:szCs w:val="22"/>
                    </w:rPr>
                    <w:t xml:space="preserve"> para diversas superfícies, ponta chanfrada resistente de 4-5mm, cores variadas (vermelho, preto, azul e verde), secagem rápida, resistente a luz, caixa com 12 unidades.</w:t>
                  </w:r>
                </w:p>
                <w:p w14:paraId="15084D4E" w14:textId="5BF4DFB7" w:rsidR="001C6C7C" w:rsidRPr="0008068D" w:rsidRDefault="001C6C7C" w:rsidP="00AC461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08068D">
                    <w:rPr>
                      <w:b/>
                      <w:sz w:val="22"/>
                      <w:szCs w:val="22"/>
                    </w:rPr>
                    <w:t xml:space="preserve">Ref.: </w:t>
                  </w:r>
                  <w:r>
                    <w:rPr>
                      <w:b/>
                      <w:sz w:val="22"/>
                      <w:szCs w:val="22"/>
                    </w:rPr>
                    <w:t>Faber-Castel</w:t>
                  </w:r>
                  <w:r w:rsidRPr="0008068D">
                    <w:rPr>
                      <w:b/>
                      <w:sz w:val="22"/>
                      <w:szCs w:val="22"/>
                    </w:rPr>
                    <w:t>, equivalente ou de melhor qualidade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7A8A71A3" w14:textId="60ECCB83" w:rsidR="00EF6AC9" w:rsidRPr="0008068D" w:rsidRDefault="001C6C7C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Caixa</w:t>
                  </w: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14:paraId="2C368549" w14:textId="31F026CA" w:rsidR="00EF6AC9" w:rsidRPr="0008068D" w:rsidRDefault="001C6C7C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300</w:t>
                  </w:r>
                </w:p>
              </w:tc>
            </w:tr>
            <w:tr w:rsidR="00EF6AC9" w:rsidRPr="0008068D" w14:paraId="1A89C0C8" w14:textId="77777777" w:rsidTr="00AC4613">
              <w:tc>
                <w:tcPr>
                  <w:tcW w:w="992" w:type="dxa"/>
                  <w:shd w:val="clear" w:color="auto" w:fill="auto"/>
                  <w:vAlign w:val="center"/>
                </w:tcPr>
                <w:p w14:paraId="242A48F9" w14:textId="6AE9A014" w:rsidR="00EF6AC9" w:rsidRPr="0008068D" w:rsidRDefault="00EF6AC9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5673" w:type="dxa"/>
                  <w:shd w:val="clear" w:color="auto" w:fill="auto"/>
                </w:tcPr>
                <w:p w14:paraId="0B6DC5E1" w14:textId="77777777" w:rsidR="00EF6AC9" w:rsidRDefault="00EF6AC9" w:rsidP="00AC461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Cola para madeira</w:t>
                  </w:r>
                  <w:r w:rsidR="00134FB0">
                    <w:rPr>
                      <w:sz w:val="22"/>
                      <w:szCs w:val="22"/>
                    </w:rPr>
                    <w:t xml:space="preserve"> à base de poliacetato de vinila em dispersão aquosa, colagem rápida, embalagem com 100 gramas.</w:t>
                  </w:r>
                </w:p>
                <w:p w14:paraId="053E4A0F" w14:textId="3DB63D6A" w:rsidR="00134FB0" w:rsidRPr="0008068D" w:rsidRDefault="00134FB0" w:rsidP="00AC461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08068D">
                    <w:rPr>
                      <w:b/>
                      <w:sz w:val="22"/>
                      <w:szCs w:val="22"/>
                    </w:rPr>
                    <w:t xml:space="preserve">Ref.: </w:t>
                  </w:r>
                  <w:r>
                    <w:rPr>
                      <w:b/>
                      <w:sz w:val="22"/>
                      <w:szCs w:val="22"/>
                    </w:rPr>
                    <w:t>Tekbond</w:t>
                  </w:r>
                  <w:r w:rsidRPr="0008068D">
                    <w:rPr>
                      <w:b/>
                      <w:sz w:val="22"/>
                      <w:szCs w:val="22"/>
                    </w:rPr>
                    <w:t>, equivalente ou de melhor qualidade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41ABCD82" w14:textId="7EED4D1A" w:rsidR="00EF6AC9" w:rsidRPr="0008068D" w:rsidRDefault="00134FB0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Unidade</w:t>
                  </w: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14:paraId="76F7C692" w14:textId="7AFB2C78" w:rsidR="00EF6AC9" w:rsidRPr="0008068D" w:rsidRDefault="00134FB0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200</w:t>
                  </w:r>
                </w:p>
              </w:tc>
            </w:tr>
            <w:tr w:rsidR="00EF6AC9" w:rsidRPr="0008068D" w14:paraId="0BE11D9B" w14:textId="77777777" w:rsidTr="00AC4613">
              <w:tc>
                <w:tcPr>
                  <w:tcW w:w="992" w:type="dxa"/>
                  <w:shd w:val="clear" w:color="auto" w:fill="auto"/>
                  <w:vAlign w:val="center"/>
                </w:tcPr>
                <w:p w14:paraId="3D22DEC9" w14:textId="1B9958E1" w:rsidR="00EF6AC9" w:rsidRPr="0008068D" w:rsidRDefault="00EF6AC9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5673" w:type="dxa"/>
                  <w:shd w:val="clear" w:color="auto" w:fill="auto"/>
                </w:tcPr>
                <w:p w14:paraId="649F2B26" w14:textId="0F8B1189" w:rsidR="00EF6AC9" w:rsidRDefault="00EF6AC9" w:rsidP="00AC461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Cola instantânea </w:t>
                  </w:r>
                  <w:r w:rsidR="00134FB0">
                    <w:rPr>
                      <w:sz w:val="22"/>
                      <w:szCs w:val="22"/>
                    </w:rPr>
                    <w:t>a base de cianoacrilato de média viscosidade, emba</w:t>
                  </w:r>
                  <w:r w:rsidR="00544498">
                    <w:rPr>
                      <w:sz w:val="22"/>
                      <w:szCs w:val="22"/>
                    </w:rPr>
                    <w:t>l</w:t>
                  </w:r>
                  <w:r w:rsidR="00134FB0">
                    <w:rPr>
                      <w:sz w:val="22"/>
                      <w:szCs w:val="22"/>
                    </w:rPr>
                    <w:t>agem com 100 gramas.</w:t>
                  </w:r>
                </w:p>
                <w:p w14:paraId="7DC9A1B4" w14:textId="714D2276" w:rsidR="00134FB0" w:rsidRPr="0008068D" w:rsidRDefault="00134FB0" w:rsidP="00AC461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08068D">
                    <w:rPr>
                      <w:b/>
                      <w:sz w:val="22"/>
                      <w:szCs w:val="22"/>
                    </w:rPr>
                    <w:t xml:space="preserve">Ref.: </w:t>
                  </w:r>
                  <w:r>
                    <w:rPr>
                      <w:b/>
                      <w:sz w:val="22"/>
                      <w:szCs w:val="22"/>
                    </w:rPr>
                    <w:t>Tekbond</w:t>
                  </w:r>
                  <w:r w:rsidRPr="0008068D">
                    <w:rPr>
                      <w:b/>
                      <w:sz w:val="22"/>
                      <w:szCs w:val="22"/>
                    </w:rPr>
                    <w:t>, equivalente ou de melhor qualidade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3B4D6AAE" w14:textId="65C92928" w:rsidR="00EF6AC9" w:rsidRPr="0008068D" w:rsidRDefault="00544498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Unidade</w:t>
                  </w: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14:paraId="24026B75" w14:textId="4447BF84" w:rsidR="00EF6AC9" w:rsidRPr="0008068D" w:rsidRDefault="00544498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50</w:t>
                  </w:r>
                </w:p>
              </w:tc>
            </w:tr>
            <w:tr w:rsidR="00EF6AC9" w:rsidRPr="0008068D" w14:paraId="44CC8E62" w14:textId="77777777" w:rsidTr="00AC4613">
              <w:tc>
                <w:tcPr>
                  <w:tcW w:w="992" w:type="dxa"/>
                  <w:shd w:val="clear" w:color="auto" w:fill="auto"/>
                  <w:vAlign w:val="center"/>
                </w:tcPr>
                <w:p w14:paraId="5FE6A9BE" w14:textId="69B05573" w:rsidR="00EF6AC9" w:rsidRPr="0008068D" w:rsidRDefault="00EF6AC9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5673" w:type="dxa"/>
                  <w:shd w:val="clear" w:color="auto" w:fill="auto"/>
                </w:tcPr>
                <w:p w14:paraId="7BC7FB3D" w14:textId="40799B80" w:rsidR="00EF6AC9" w:rsidRDefault="00EF6AC9" w:rsidP="00AC461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Caneta hidro</w:t>
                  </w:r>
                  <w:r w:rsidR="00134FB0">
                    <w:rPr>
                      <w:sz w:val="22"/>
                      <w:szCs w:val="22"/>
                    </w:rPr>
                    <w:t>gráfica</w:t>
                  </w:r>
                  <w:r w:rsidR="00544498">
                    <w:rPr>
                      <w:sz w:val="22"/>
                      <w:szCs w:val="22"/>
                    </w:rPr>
                    <w:t>, conjunto com</w:t>
                  </w:r>
                  <w:r w:rsidR="00134FB0">
                    <w:rPr>
                      <w:sz w:val="22"/>
                      <w:szCs w:val="22"/>
                    </w:rPr>
                    <w:t xml:space="preserve"> 12 cores, ponta média</w:t>
                  </w:r>
                  <w:r w:rsidR="00544498">
                    <w:rPr>
                      <w:sz w:val="22"/>
                      <w:szCs w:val="22"/>
                    </w:rPr>
                    <w:t>.</w:t>
                  </w:r>
                </w:p>
                <w:p w14:paraId="2F0ABF0F" w14:textId="2778650B" w:rsidR="00134FB0" w:rsidRPr="0008068D" w:rsidRDefault="00134FB0" w:rsidP="00AC461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08068D">
                    <w:rPr>
                      <w:b/>
                      <w:sz w:val="22"/>
                      <w:szCs w:val="22"/>
                    </w:rPr>
                    <w:t xml:space="preserve">Ref.: </w:t>
                  </w:r>
                  <w:r>
                    <w:rPr>
                      <w:b/>
                      <w:sz w:val="22"/>
                      <w:szCs w:val="22"/>
                    </w:rPr>
                    <w:t>Faber-Castel</w:t>
                  </w:r>
                  <w:r w:rsidRPr="0008068D">
                    <w:rPr>
                      <w:b/>
                      <w:sz w:val="22"/>
                      <w:szCs w:val="22"/>
                    </w:rPr>
                    <w:t>, equivalente ou de melhor qualidade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4A505E8B" w14:textId="2AAF1D8D" w:rsidR="00EF6AC9" w:rsidRPr="0008068D" w:rsidRDefault="00544498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Unidade</w:t>
                  </w: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14:paraId="0847C7E7" w14:textId="73E1CA2C" w:rsidR="00EF6AC9" w:rsidRPr="0008068D" w:rsidRDefault="002A68CA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  <w:r w:rsidR="00544498">
                    <w:rPr>
                      <w:rFonts w:ascii="Arial" w:hAnsi="Arial" w:cs="Arial"/>
                      <w:sz w:val="22"/>
                      <w:szCs w:val="22"/>
                    </w:rPr>
                    <w:t>00</w:t>
                  </w:r>
                </w:p>
              </w:tc>
            </w:tr>
            <w:tr w:rsidR="00EF6AC9" w:rsidRPr="0008068D" w14:paraId="77952033" w14:textId="77777777" w:rsidTr="00AC4613">
              <w:tc>
                <w:tcPr>
                  <w:tcW w:w="992" w:type="dxa"/>
                  <w:shd w:val="clear" w:color="auto" w:fill="auto"/>
                  <w:vAlign w:val="center"/>
                </w:tcPr>
                <w:p w14:paraId="514B33AB" w14:textId="056BCEA5" w:rsidR="00EF6AC9" w:rsidRPr="0008068D" w:rsidRDefault="00EF6AC9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5673" w:type="dxa"/>
                  <w:shd w:val="clear" w:color="auto" w:fill="auto"/>
                </w:tcPr>
                <w:p w14:paraId="5E44F27D" w14:textId="673D9492" w:rsidR="00EF6AC9" w:rsidRDefault="00EF6AC9" w:rsidP="00AC461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Lápis de cor</w:t>
                  </w:r>
                  <w:r w:rsidR="00544498">
                    <w:rPr>
                      <w:sz w:val="22"/>
                      <w:szCs w:val="22"/>
                    </w:rPr>
                    <w:t>, conjunto com 12 cores, ponta resistente, feito de madeira.</w:t>
                  </w:r>
                </w:p>
                <w:p w14:paraId="4D0A00E2" w14:textId="16178BFD" w:rsidR="00544498" w:rsidRPr="0008068D" w:rsidRDefault="00544498" w:rsidP="00AC461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08068D">
                    <w:rPr>
                      <w:b/>
                      <w:sz w:val="22"/>
                      <w:szCs w:val="22"/>
                    </w:rPr>
                    <w:t xml:space="preserve">Ref.: </w:t>
                  </w:r>
                  <w:r>
                    <w:rPr>
                      <w:b/>
                      <w:sz w:val="22"/>
                      <w:szCs w:val="22"/>
                    </w:rPr>
                    <w:t>Faber-Castel</w:t>
                  </w:r>
                  <w:r w:rsidRPr="0008068D">
                    <w:rPr>
                      <w:b/>
                      <w:sz w:val="22"/>
                      <w:szCs w:val="22"/>
                    </w:rPr>
                    <w:t>, equivalente ou de melhor qualidade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13D0CF2C" w14:textId="4FD3B360" w:rsidR="00EF6AC9" w:rsidRPr="0008068D" w:rsidRDefault="002A68CA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Unidade</w:t>
                  </w: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14:paraId="4CA88222" w14:textId="3C1DCCC7" w:rsidR="00EF6AC9" w:rsidRPr="0008068D" w:rsidRDefault="002A68CA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200</w:t>
                  </w:r>
                </w:p>
              </w:tc>
            </w:tr>
            <w:tr w:rsidR="00EF6AC9" w:rsidRPr="0008068D" w14:paraId="302F4868" w14:textId="77777777" w:rsidTr="00AC4613">
              <w:tc>
                <w:tcPr>
                  <w:tcW w:w="992" w:type="dxa"/>
                  <w:shd w:val="clear" w:color="auto" w:fill="auto"/>
                  <w:vAlign w:val="center"/>
                </w:tcPr>
                <w:p w14:paraId="48326E64" w14:textId="130DF57B" w:rsidR="00EF6AC9" w:rsidRPr="0008068D" w:rsidRDefault="00EF6AC9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5673" w:type="dxa"/>
                  <w:shd w:val="clear" w:color="auto" w:fill="auto"/>
                </w:tcPr>
                <w:p w14:paraId="51C1E0D9" w14:textId="4A9D09D0" w:rsidR="00EF6AC9" w:rsidRPr="0008068D" w:rsidRDefault="00544498" w:rsidP="00AC461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Papel c</w:t>
                  </w:r>
                  <w:r w:rsidR="00EF6AC9">
                    <w:rPr>
                      <w:sz w:val="22"/>
                      <w:szCs w:val="22"/>
                    </w:rPr>
                    <w:t>artolina</w:t>
                  </w:r>
                  <w:r>
                    <w:rPr>
                      <w:sz w:val="22"/>
                      <w:szCs w:val="22"/>
                    </w:rPr>
                    <w:t>, tipo cartão</w:t>
                  </w:r>
                  <w:r w:rsidR="002A68CA">
                    <w:rPr>
                      <w:sz w:val="22"/>
                      <w:szCs w:val="22"/>
                    </w:rPr>
                    <w:t xml:space="preserve"> gramatura de no mínimo 150gr, medindo no mínimo 50x60 cm, cores variadas, pacote com 100 folhas.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15DBBB9A" w14:textId="078F4B92" w:rsidR="00EF6AC9" w:rsidRPr="0008068D" w:rsidRDefault="002A68CA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Pacotes</w:t>
                  </w: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14:paraId="29B8C376" w14:textId="1F004214" w:rsidR="00EF6AC9" w:rsidRPr="0008068D" w:rsidRDefault="002A68CA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100</w:t>
                  </w:r>
                </w:p>
              </w:tc>
            </w:tr>
            <w:tr w:rsidR="00EF6AC9" w:rsidRPr="0008068D" w14:paraId="1DC11598" w14:textId="77777777" w:rsidTr="00AC4613">
              <w:tc>
                <w:tcPr>
                  <w:tcW w:w="992" w:type="dxa"/>
                  <w:shd w:val="clear" w:color="auto" w:fill="auto"/>
                  <w:vAlign w:val="center"/>
                </w:tcPr>
                <w:p w14:paraId="4894DDF2" w14:textId="50EABA32" w:rsidR="00EF6AC9" w:rsidRDefault="00EF6AC9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5673" w:type="dxa"/>
                  <w:shd w:val="clear" w:color="auto" w:fill="auto"/>
                </w:tcPr>
                <w:p w14:paraId="22DB37F7" w14:textId="55C0ABF9" w:rsidR="00EF6AC9" w:rsidRDefault="00EF6AC9" w:rsidP="00AC461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Fita dupla face</w:t>
                  </w:r>
                  <w:r w:rsidR="002A68CA">
                    <w:rPr>
                      <w:sz w:val="22"/>
                      <w:szCs w:val="22"/>
                    </w:rPr>
                    <w:t xml:space="preserve"> </w:t>
                  </w:r>
                  <w:r w:rsidR="00517D5B">
                    <w:rPr>
                      <w:sz w:val="22"/>
                      <w:szCs w:val="22"/>
                    </w:rPr>
                    <w:t>de papel liner</w:t>
                  </w:r>
                  <w:r w:rsidR="002A68CA">
                    <w:rPr>
                      <w:sz w:val="22"/>
                      <w:szCs w:val="22"/>
                    </w:rPr>
                    <w:t xml:space="preserve"> </w:t>
                  </w:r>
                  <w:r w:rsidR="00517D5B">
                    <w:rPr>
                      <w:sz w:val="22"/>
                      <w:szCs w:val="22"/>
                    </w:rPr>
                    <w:t>12</w:t>
                  </w:r>
                  <w:r w:rsidR="002A68CA">
                    <w:rPr>
                      <w:sz w:val="22"/>
                      <w:szCs w:val="22"/>
                    </w:rPr>
                    <w:t>mmx30m</w:t>
                  </w:r>
                  <w:r w:rsidR="00517D5B">
                    <w:rPr>
                      <w:sz w:val="22"/>
                      <w:szCs w:val="22"/>
                    </w:rPr>
                    <w:t>.</w:t>
                  </w:r>
                </w:p>
                <w:p w14:paraId="12136CC0" w14:textId="3E56B081" w:rsidR="002A68CA" w:rsidRDefault="00517D5B" w:rsidP="00AC461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08068D">
                    <w:rPr>
                      <w:b/>
                      <w:sz w:val="22"/>
                      <w:szCs w:val="22"/>
                    </w:rPr>
                    <w:t xml:space="preserve">Ref.: </w:t>
                  </w:r>
                  <w:r>
                    <w:rPr>
                      <w:b/>
                      <w:sz w:val="22"/>
                      <w:szCs w:val="22"/>
                    </w:rPr>
                    <w:t>Adelbras</w:t>
                  </w:r>
                  <w:r w:rsidRPr="0008068D">
                    <w:rPr>
                      <w:b/>
                      <w:sz w:val="22"/>
                      <w:szCs w:val="22"/>
                    </w:rPr>
                    <w:t>, equivalente ou de melhor qualidade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0E3FC171" w14:textId="2C7A362B" w:rsidR="00EF6AC9" w:rsidRPr="0008068D" w:rsidRDefault="003D1C10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Unidade</w:t>
                  </w: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14:paraId="3EECCEAA" w14:textId="065DB9CC" w:rsidR="00EF6AC9" w:rsidRPr="0008068D" w:rsidRDefault="003D1C10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200</w:t>
                  </w:r>
                </w:p>
              </w:tc>
            </w:tr>
            <w:tr w:rsidR="00EF6AC9" w:rsidRPr="0008068D" w14:paraId="42079458" w14:textId="77777777" w:rsidTr="00AC4613">
              <w:tc>
                <w:tcPr>
                  <w:tcW w:w="992" w:type="dxa"/>
                  <w:shd w:val="clear" w:color="auto" w:fill="auto"/>
                  <w:vAlign w:val="center"/>
                </w:tcPr>
                <w:p w14:paraId="2E826A48" w14:textId="4B2839AF" w:rsidR="00EF6AC9" w:rsidRDefault="00751D7C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5673" w:type="dxa"/>
                  <w:shd w:val="clear" w:color="auto" w:fill="auto"/>
                </w:tcPr>
                <w:p w14:paraId="5B9C3766" w14:textId="3433A424" w:rsidR="00EF6AC9" w:rsidRDefault="00EF6AC9" w:rsidP="00AC461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Barbante </w:t>
                  </w:r>
                  <w:r w:rsidR="00517D5B">
                    <w:rPr>
                      <w:sz w:val="22"/>
                      <w:szCs w:val="22"/>
                    </w:rPr>
                    <w:t>algodão cru 12mm de diâmetro</w:t>
                  </w:r>
                  <w:r w:rsidR="003D1C10">
                    <w:rPr>
                      <w:sz w:val="22"/>
                      <w:szCs w:val="22"/>
                    </w:rPr>
                    <w:t xml:space="preserve">, mínimo de </w:t>
                  </w:r>
                  <w:r w:rsidR="00517D5B">
                    <w:rPr>
                      <w:sz w:val="22"/>
                      <w:szCs w:val="22"/>
                    </w:rPr>
                    <w:t>50g, em um rolo com no mínimo 80 metros</w:t>
                  </w:r>
                </w:p>
                <w:p w14:paraId="5C340F5E" w14:textId="0E45B409" w:rsidR="003D1C10" w:rsidRDefault="003D1C10" w:rsidP="00AC461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08068D">
                    <w:rPr>
                      <w:b/>
                      <w:sz w:val="22"/>
                      <w:szCs w:val="22"/>
                    </w:rPr>
                    <w:t xml:space="preserve">Ref.: </w:t>
                  </w:r>
                  <w:r>
                    <w:rPr>
                      <w:b/>
                      <w:sz w:val="22"/>
                      <w:szCs w:val="22"/>
                    </w:rPr>
                    <w:t>Circulo</w:t>
                  </w:r>
                  <w:r w:rsidRPr="0008068D">
                    <w:rPr>
                      <w:b/>
                      <w:sz w:val="22"/>
                      <w:szCs w:val="22"/>
                    </w:rPr>
                    <w:t>, equivalente ou de melhor qualidade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543E605D" w14:textId="0FD016AE" w:rsidR="00EF6AC9" w:rsidRPr="0008068D" w:rsidRDefault="003D1C10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Unidade</w:t>
                  </w: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14:paraId="7803BA1B" w14:textId="3411036F" w:rsidR="00EF6AC9" w:rsidRPr="0008068D" w:rsidRDefault="003D1C10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500</w:t>
                  </w:r>
                </w:p>
              </w:tc>
            </w:tr>
            <w:tr w:rsidR="00EF6AC9" w:rsidRPr="0008068D" w14:paraId="3ECB7696" w14:textId="77777777" w:rsidTr="00AC4613">
              <w:tc>
                <w:tcPr>
                  <w:tcW w:w="992" w:type="dxa"/>
                  <w:shd w:val="clear" w:color="auto" w:fill="auto"/>
                  <w:vAlign w:val="center"/>
                </w:tcPr>
                <w:p w14:paraId="4F62B85D" w14:textId="03E3B87D" w:rsidR="00EF6AC9" w:rsidRDefault="00751D7C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5673" w:type="dxa"/>
                  <w:shd w:val="clear" w:color="auto" w:fill="auto"/>
                </w:tcPr>
                <w:p w14:paraId="14B42706" w14:textId="08F727E8" w:rsidR="00EF6AC9" w:rsidRDefault="00EF6AC9" w:rsidP="00AC461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Pasta</w:t>
                  </w:r>
                  <w:r w:rsidR="003D1C10">
                    <w:rPr>
                      <w:sz w:val="22"/>
                      <w:szCs w:val="22"/>
                    </w:rPr>
                    <w:t xml:space="preserve"> em polipropileno, aba com elástico, lombo 0mm, tamanho ofício, cor transparente.</w:t>
                  </w:r>
                </w:p>
                <w:p w14:paraId="1947BA47" w14:textId="0378DD49" w:rsidR="003D1C10" w:rsidRDefault="003D1C10" w:rsidP="00AC461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08068D">
                    <w:rPr>
                      <w:b/>
                      <w:sz w:val="22"/>
                      <w:szCs w:val="22"/>
                    </w:rPr>
                    <w:t xml:space="preserve">Ref.: </w:t>
                  </w:r>
                  <w:r>
                    <w:rPr>
                      <w:b/>
                      <w:sz w:val="22"/>
                      <w:szCs w:val="22"/>
                    </w:rPr>
                    <w:t>Tilibra</w:t>
                  </w:r>
                  <w:r w:rsidRPr="0008068D">
                    <w:rPr>
                      <w:b/>
                      <w:sz w:val="22"/>
                      <w:szCs w:val="22"/>
                    </w:rPr>
                    <w:t>, equivalente ou de melhor qualidade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6FC1FE3F" w14:textId="3067B958" w:rsidR="00EF6AC9" w:rsidRPr="0008068D" w:rsidRDefault="003D1C10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Unidade</w:t>
                  </w: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14:paraId="0043A988" w14:textId="68AF6E67" w:rsidR="00EF6AC9" w:rsidRPr="0008068D" w:rsidRDefault="003D1C10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50</w:t>
                  </w:r>
                </w:p>
              </w:tc>
            </w:tr>
            <w:tr w:rsidR="00751D7C" w:rsidRPr="0008068D" w14:paraId="222B6237" w14:textId="77777777" w:rsidTr="00AC4613">
              <w:tc>
                <w:tcPr>
                  <w:tcW w:w="992" w:type="dxa"/>
                  <w:shd w:val="clear" w:color="auto" w:fill="auto"/>
                  <w:vAlign w:val="center"/>
                </w:tcPr>
                <w:p w14:paraId="66BEE53A" w14:textId="06EF98EC" w:rsidR="00751D7C" w:rsidRDefault="00751D7C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5673" w:type="dxa"/>
                  <w:shd w:val="clear" w:color="auto" w:fill="auto"/>
                </w:tcPr>
                <w:p w14:paraId="2742B784" w14:textId="061DB30B" w:rsidR="00751D7C" w:rsidRDefault="00751D7C" w:rsidP="00AC461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Giz de cera, conjunto com 12 cores, peso mínimo de 48 gramas</w:t>
                  </w:r>
                </w:p>
                <w:p w14:paraId="446CC2F4" w14:textId="786D3FDF" w:rsidR="00751D7C" w:rsidRDefault="00751D7C" w:rsidP="00AC461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08068D">
                    <w:rPr>
                      <w:b/>
                      <w:sz w:val="22"/>
                      <w:szCs w:val="22"/>
                    </w:rPr>
                    <w:t xml:space="preserve">Ref.: </w:t>
                  </w:r>
                  <w:r>
                    <w:rPr>
                      <w:b/>
                      <w:sz w:val="22"/>
                      <w:szCs w:val="22"/>
                    </w:rPr>
                    <w:t>Acrilex</w:t>
                  </w:r>
                  <w:r w:rsidRPr="0008068D">
                    <w:rPr>
                      <w:b/>
                      <w:sz w:val="22"/>
                      <w:szCs w:val="22"/>
                    </w:rPr>
                    <w:t>, equivalente ou de melhor qualidade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1B7FDF2A" w14:textId="30A00B4E" w:rsidR="00751D7C" w:rsidRDefault="00751D7C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Unidades</w:t>
                  </w: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14:paraId="13A0FD8A" w14:textId="59966C51" w:rsidR="00751D7C" w:rsidRDefault="00751D7C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200</w:t>
                  </w:r>
                </w:p>
              </w:tc>
            </w:tr>
            <w:tr w:rsidR="00AC4613" w:rsidRPr="0008068D" w14:paraId="014333E3" w14:textId="77777777" w:rsidTr="00AC4613">
              <w:tc>
                <w:tcPr>
                  <w:tcW w:w="9502" w:type="dxa"/>
                  <w:gridSpan w:val="4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18E514B9" w14:textId="1328A85F" w:rsidR="00AC4613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9D0057A" w14:textId="5C6EDF4D" w:rsidR="003D1C10" w:rsidRDefault="003D1C10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253BB3F" w14:textId="0B42B34C" w:rsidR="00AC4613" w:rsidRPr="0008068D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C4613" w:rsidRPr="0008068D" w14:paraId="2E0B177F" w14:textId="77777777" w:rsidTr="00AC4613">
              <w:tc>
                <w:tcPr>
                  <w:tcW w:w="9502" w:type="dxa"/>
                  <w:gridSpan w:val="4"/>
                  <w:shd w:val="clear" w:color="auto" w:fill="D9D9D9" w:themeFill="background1" w:themeFillShade="D9"/>
                  <w:vAlign w:val="center"/>
                </w:tcPr>
                <w:p w14:paraId="49110C21" w14:textId="035CFFD4" w:rsidR="00AC4613" w:rsidRPr="0008068D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08068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lastRenderedPageBreak/>
                    <w:t>L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OTE</w:t>
                  </w:r>
                  <w:r w:rsidRPr="0008068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</w:tr>
            <w:tr w:rsidR="00AC4613" w:rsidRPr="0008068D" w14:paraId="43C5B632" w14:textId="77777777" w:rsidTr="00AC4613">
              <w:tc>
                <w:tcPr>
                  <w:tcW w:w="992" w:type="dxa"/>
                  <w:shd w:val="clear" w:color="auto" w:fill="D9D9D9" w:themeFill="background1" w:themeFillShade="D9"/>
                  <w:vAlign w:val="center"/>
                </w:tcPr>
                <w:p w14:paraId="55A32282" w14:textId="4F531EA9" w:rsidR="00AC4613" w:rsidRPr="0008068D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8068D">
                    <w:rPr>
                      <w:rFonts w:ascii="Arial" w:hAnsi="Arial" w:cs="Arial"/>
                      <w:b/>
                      <w:sz w:val="22"/>
                      <w:szCs w:val="22"/>
                    </w:rPr>
                    <w:t>Item</w:t>
                  </w:r>
                </w:p>
              </w:tc>
              <w:tc>
                <w:tcPr>
                  <w:tcW w:w="5673" w:type="dxa"/>
                  <w:shd w:val="clear" w:color="auto" w:fill="D9D9D9" w:themeFill="background1" w:themeFillShade="D9"/>
                  <w:vAlign w:val="center"/>
                </w:tcPr>
                <w:p w14:paraId="6E6FA5EC" w14:textId="42CC07C5" w:rsidR="00AC4613" w:rsidRPr="0008068D" w:rsidRDefault="00AC4613" w:rsidP="00AC4613">
                  <w:pPr>
                    <w:adjustRightInd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8068D">
                    <w:rPr>
                      <w:rFonts w:ascii="Arial" w:hAnsi="Arial" w:cs="Arial"/>
                      <w:b/>
                      <w:sz w:val="22"/>
                      <w:szCs w:val="22"/>
                    </w:rPr>
                    <w:t>Descrição</w:t>
                  </w:r>
                </w:p>
              </w:tc>
              <w:tc>
                <w:tcPr>
                  <w:tcW w:w="1560" w:type="dxa"/>
                  <w:shd w:val="clear" w:color="auto" w:fill="D9D9D9" w:themeFill="background1" w:themeFillShade="D9"/>
                  <w:vAlign w:val="center"/>
                </w:tcPr>
                <w:p w14:paraId="4C3D40A0" w14:textId="2852EA42" w:rsidR="00AC4613" w:rsidRPr="0008068D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8068D">
                    <w:rPr>
                      <w:rFonts w:ascii="Arial" w:hAnsi="Arial" w:cs="Arial"/>
                      <w:b/>
                      <w:sz w:val="22"/>
                      <w:szCs w:val="22"/>
                    </w:rPr>
                    <w:t>Unidade de Medida</w:t>
                  </w:r>
                </w:p>
              </w:tc>
              <w:tc>
                <w:tcPr>
                  <w:tcW w:w="1277" w:type="dxa"/>
                  <w:shd w:val="clear" w:color="auto" w:fill="D9D9D9" w:themeFill="background1" w:themeFillShade="D9"/>
                  <w:vAlign w:val="center"/>
                </w:tcPr>
                <w:p w14:paraId="64E5178F" w14:textId="0FF1A9B7" w:rsidR="00AC4613" w:rsidRPr="0008068D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8068D">
                    <w:rPr>
                      <w:rFonts w:ascii="Arial" w:hAnsi="Arial" w:cs="Arial"/>
                      <w:b/>
                      <w:sz w:val="22"/>
                      <w:szCs w:val="22"/>
                    </w:rPr>
                    <w:t>Qtd. Total</w:t>
                  </w:r>
                </w:p>
              </w:tc>
            </w:tr>
            <w:tr w:rsidR="00AC4613" w:rsidRPr="0008068D" w14:paraId="2F08FE20" w14:textId="77777777" w:rsidTr="00AC4613">
              <w:tc>
                <w:tcPr>
                  <w:tcW w:w="992" w:type="dxa"/>
                  <w:shd w:val="clear" w:color="auto" w:fill="auto"/>
                  <w:vAlign w:val="center"/>
                </w:tcPr>
                <w:p w14:paraId="7C1BD050" w14:textId="7CA222C9" w:rsidR="00AC4613" w:rsidRPr="0008068D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673" w:type="dxa"/>
                  <w:shd w:val="clear" w:color="auto" w:fill="auto"/>
                  <w:vAlign w:val="center"/>
                </w:tcPr>
                <w:p w14:paraId="220317C3" w14:textId="3557871C" w:rsidR="00AC4613" w:rsidRPr="0008068D" w:rsidRDefault="00AC4613" w:rsidP="00AC4613">
                  <w:pPr>
                    <w:adjustRightInd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8068D">
                    <w:rPr>
                      <w:rFonts w:ascii="Arial" w:hAnsi="Arial" w:cs="Arial"/>
                      <w:sz w:val="22"/>
                      <w:szCs w:val="22"/>
                    </w:rPr>
                    <w:t>Filme Strech de polietileno linear para envolvimento de pallet e encomendas com máquina automática e manual. Formato em Rolo em tubo de papelão. Medidas L x C: 50 cm x 200m.</w:t>
                  </w:r>
                </w:p>
                <w:p w14:paraId="6CD7C2C9" w14:textId="77777777" w:rsidR="00AC4613" w:rsidRPr="0008068D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8068D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4A03B0F7" wp14:editId="3C1028F1">
                        <wp:extent cx="2012503" cy="1126261"/>
                        <wp:effectExtent l="0" t="0" r="6985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8735" b="165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028058" cy="11349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2139582" w14:textId="103483EC" w:rsidR="00AC4613" w:rsidRPr="0008068D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8068D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Imagem ilustrativa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545B6D39" w14:textId="6F03ED04" w:rsidR="00AC4613" w:rsidRPr="0008068D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8068D">
                    <w:rPr>
                      <w:rFonts w:ascii="Arial" w:hAnsi="Arial" w:cs="Arial"/>
                      <w:sz w:val="22"/>
                      <w:szCs w:val="22"/>
                    </w:rPr>
                    <w:t>Rolo/Unidade</w:t>
                  </w: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14:paraId="527A0B1B" w14:textId="47613683" w:rsidR="00AC4613" w:rsidRPr="0008068D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8068D">
                    <w:rPr>
                      <w:rFonts w:ascii="Arial" w:hAnsi="Arial" w:cs="Arial"/>
                      <w:sz w:val="22"/>
                      <w:szCs w:val="22"/>
                    </w:rPr>
                    <w:t>25</w:t>
                  </w:r>
                </w:p>
              </w:tc>
            </w:tr>
            <w:tr w:rsidR="00AC4613" w:rsidRPr="0008068D" w14:paraId="45A97FF9" w14:textId="77777777" w:rsidTr="00AC4613">
              <w:tc>
                <w:tcPr>
                  <w:tcW w:w="9502" w:type="dxa"/>
                  <w:gridSpan w:val="4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01290E19" w14:textId="77777777" w:rsidR="00AC4613" w:rsidRDefault="00AC4613" w:rsidP="00AC4613">
                  <w:pPr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4D049BD" w14:textId="1F0E79E0" w:rsidR="00AC4613" w:rsidRPr="0008068D" w:rsidRDefault="00AC4613" w:rsidP="00AC4613">
                  <w:pPr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C4613" w:rsidRPr="0008068D" w14:paraId="02CD00A6" w14:textId="77777777" w:rsidTr="00AC4613">
              <w:tc>
                <w:tcPr>
                  <w:tcW w:w="9502" w:type="dxa"/>
                  <w:gridSpan w:val="4"/>
                  <w:shd w:val="clear" w:color="auto" w:fill="D9D9D9" w:themeFill="background1" w:themeFillShade="D9"/>
                  <w:vAlign w:val="center"/>
                </w:tcPr>
                <w:p w14:paraId="129F42A9" w14:textId="32D75115" w:rsidR="00AC4613" w:rsidRPr="0008068D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08068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L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OTE</w:t>
                  </w:r>
                  <w:r w:rsidRPr="0008068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</w:tr>
            <w:tr w:rsidR="00AC4613" w:rsidRPr="0008068D" w14:paraId="1D99BB2C" w14:textId="77777777" w:rsidTr="00AC4613">
              <w:tc>
                <w:tcPr>
                  <w:tcW w:w="992" w:type="dxa"/>
                  <w:shd w:val="clear" w:color="auto" w:fill="D9D9D9" w:themeFill="background1" w:themeFillShade="D9"/>
                  <w:vAlign w:val="center"/>
                </w:tcPr>
                <w:p w14:paraId="0D9E9D13" w14:textId="77777777" w:rsidR="00AC4613" w:rsidRPr="0008068D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8068D">
                    <w:rPr>
                      <w:rFonts w:ascii="Arial" w:hAnsi="Arial" w:cs="Arial"/>
                      <w:b/>
                      <w:sz w:val="22"/>
                      <w:szCs w:val="22"/>
                    </w:rPr>
                    <w:t>Item</w:t>
                  </w:r>
                </w:p>
              </w:tc>
              <w:tc>
                <w:tcPr>
                  <w:tcW w:w="5673" w:type="dxa"/>
                  <w:shd w:val="clear" w:color="auto" w:fill="D9D9D9" w:themeFill="background1" w:themeFillShade="D9"/>
                  <w:vAlign w:val="center"/>
                </w:tcPr>
                <w:p w14:paraId="18FCA14C" w14:textId="77777777" w:rsidR="00AC4613" w:rsidRPr="0008068D" w:rsidRDefault="00AC4613" w:rsidP="00AC4613">
                  <w:pPr>
                    <w:adjustRightInd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8068D">
                    <w:rPr>
                      <w:rFonts w:ascii="Arial" w:hAnsi="Arial" w:cs="Arial"/>
                      <w:b/>
                      <w:sz w:val="22"/>
                      <w:szCs w:val="22"/>
                    </w:rPr>
                    <w:t>Descrição</w:t>
                  </w:r>
                </w:p>
              </w:tc>
              <w:tc>
                <w:tcPr>
                  <w:tcW w:w="1560" w:type="dxa"/>
                  <w:shd w:val="clear" w:color="auto" w:fill="D9D9D9" w:themeFill="background1" w:themeFillShade="D9"/>
                  <w:vAlign w:val="center"/>
                </w:tcPr>
                <w:p w14:paraId="2EC49E5A" w14:textId="77777777" w:rsidR="00AC4613" w:rsidRPr="0008068D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8068D">
                    <w:rPr>
                      <w:rFonts w:ascii="Arial" w:hAnsi="Arial" w:cs="Arial"/>
                      <w:b/>
                      <w:sz w:val="22"/>
                      <w:szCs w:val="22"/>
                    </w:rPr>
                    <w:t>Unidade de Medida</w:t>
                  </w:r>
                </w:p>
              </w:tc>
              <w:tc>
                <w:tcPr>
                  <w:tcW w:w="1277" w:type="dxa"/>
                  <w:shd w:val="clear" w:color="auto" w:fill="D9D9D9" w:themeFill="background1" w:themeFillShade="D9"/>
                  <w:vAlign w:val="center"/>
                </w:tcPr>
                <w:p w14:paraId="47FBAFF2" w14:textId="77777777" w:rsidR="00AC4613" w:rsidRPr="0008068D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8068D">
                    <w:rPr>
                      <w:rFonts w:ascii="Arial" w:hAnsi="Arial" w:cs="Arial"/>
                      <w:b/>
                      <w:sz w:val="22"/>
                      <w:szCs w:val="22"/>
                    </w:rPr>
                    <w:t>Qtd. Total</w:t>
                  </w:r>
                </w:p>
              </w:tc>
            </w:tr>
            <w:tr w:rsidR="00AC4613" w:rsidRPr="0008068D" w14:paraId="03D08824" w14:textId="77777777" w:rsidTr="00AC4613">
              <w:tc>
                <w:tcPr>
                  <w:tcW w:w="992" w:type="dxa"/>
                  <w:shd w:val="clear" w:color="auto" w:fill="auto"/>
                  <w:vAlign w:val="center"/>
                </w:tcPr>
                <w:p w14:paraId="2DAE3BCF" w14:textId="0F4E49AD" w:rsidR="00AC4613" w:rsidRPr="0008068D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673" w:type="dxa"/>
                  <w:shd w:val="clear" w:color="auto" w:fill="auto"/>
                  <w:vAlign w:val="center"/>
                </w:tcPr>
                <w:p w14:paraId="50C8D0A3" w14:textId="118B7914" w:rsidR="00AC4613" w:rsidRDefault="00AC4613" w:rsidP="00AC4613">
                  <w:pPr>
                    <w:adjustRightInd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14806">
                    <w:rPr>
                      <w:rFonts w:ascii="Arial" w:hAnsi="Arial" w:cs="Arial"/>
                      <w:sz w:val="22"/>
                      <w:szCs w:val="22"/>
                    </w:rPr>
                    <w:t>Papel A4 100% reciclado, fabricado a partir de aparas de papeis pré e pós-consumo, gramatura: 75 g/m2; opaco e liso; cor: branco ou natural, sem manchas, medidas: 210 mm x 297 mm,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722EE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em resma 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- </w:t>
                  </w:r>
                  <w:r w:rsidRPr="00722EE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500 folhas</w:t>
                  </w:r>
                  <w:r w:rsidRPr="00C14806">
                    <w:rPr>
                      <w:rFonts w:ascii="Arial" w:hAnsi="Arial" w:cs="Arial"/>
                      <w:sz w:val="22"/>
                      <w:szCs w:val="22"/>
                    </w:rPr>
                    <w:t xml:space="preserve"> compatível com copiadoras e impressoras acima de 100 cópias/ minuto; cada resma deverá estar embalada em papel revestido com filme Bopp Biodegradável original do fabricante do papel, contendo selos da FSC BRASIL – Conselho Brasileiro de Manejo Florestal e ABNT – Associação Brasileira de Normas Técnicas.  As resmas deverão estar acondicionadas em caixas de papelão contendo 10 (dez) resmas; </w:t>
                  </w:r>
                </w:p>
                <w:p w14:paraId="2EB0ACC3" w14:textId="77777777" w:rsidR="00AC4613" w:rsidRDefault="00AC4613" w:rsidP="00AC4613">
                  <w:pPr>
                    <w:adjustRightInd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DDBAE19" w14:textId="4B36D4B8" w:rsidR="00AC4613" w:rsidRPr="00722EEE" w:rsidRDefault="00AC4613" w:rsidP="00AC4613">
                  <w:pPr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color w:val="FF0000"/>
                      <w:sz w:val="22"/>
                      <w:szCs w:val="22"/>
                    </w:rPr>
                  </w:pPr>
                  <w:r w:rsidRPr="00722EEE">
                    <w:rPr>
                      <w:rFonts w:ascii="Arial" w:hAnsi="Arial" w:cs="Arial"/>
                      <w:b/>
                      <w:bCs/>
                      <w:color w:val="FF0000"/>
                      <w:sz w:val="22"/>
                      <w:szCs w:val="22"/>
                    </w:rPr>
                    <w:t>- Assegurar que os produtos contenham o Selo verde da FSC (Conselho do Manejo Floresta);</w:t>
                  </w:r>
                </w:p>
                <w:p w14:paraId="32F14278" w14:textId="77777777" w:rsidR="003D1C10" w:rsidRDefault="003D1C10" w:rsidP="00AC4613">
                  <w:pPr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7B32942D" w14:textId="1CBDA861" w:rsidR="00AC4613" w:rsidRDefault="00AC4613" w:rsidP="00AC4613">
                  <w:pPr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C1480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Ref.: Chamex Eco, equivalente ou de melhor qualidade.</w:t>
                  </w:r>
                </w:p>
                <w:p w14:paraId="63AD1F9A" w14:textId="01EDA28A" w:rsidR="00AC4613" w:rsidRPr="00C14806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4813791" wp14:editId="0BDC47DD">
                        <wp:extent cx="1287322" cy="1762963"/>
                        <wp:effectExtent l="0" t="0" r="8255" b="8890"/>
                        <wp:docPr id="4" name="Image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8"/>
                                <a:srcRect l="1374" t="7676" r="30181" b="506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324933" cy="18144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AE0338E" w14:textId="39CD7848" w:rsidR="00AC4613" w:rsidRPr="0008068D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626A7AE" w14:textId="77777777" w:rsidR="00AC4613" w:rsidRPr="0008068D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8068D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Imagem ilustrativa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63FB8790" w14:textId="15CC694B" w:rsidR="00AC4613" w:rsidRPr="0008068D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Caixas</w:t>
                  </w: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14:paraId="438C98D9" w14:textId="4E3F5E29" w:rsidR="00AC4613" w:rsidRPr="0008068D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50</w:t>
                  </w:r>
                </w:p>
              </w:tc>
            </w:tr>
            <w:tr w:rsidR="00AC4613" w:rsidRPr="0008068D" w14:paraId="47B562B2" w14:textId="77777777" w:rsidTr="00AC4613">
              <w:tc>
                <w:tcPr>
                  <w:tcW w:w="992" w:type="dxa"/>
                  <w:shd w:val="clear" w:color="auto" w:fill="auto"/>
                  <w:vAlign w:val="center"/>
                </w:tcPr>
                <w:p w14:paraId="12467E8C" w14:textId="14981B1C" w:rsidR="00AC4613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>2</w:t>
                  </w:r>
                </w:p>
              </w:tc>
              <w:tc>
                <w:tcPr>
                  <w:tcW w:w="5673" w:type="dxa"/>
                  <w:shd w:val="clear" w:color="auto" w:fill="auto"/>
                  <w:vAlign w:val="center"/>
                </w:tcPr>
                <w:p w14:paraId="428D0162" w14:textId="493FEFE5" w:rsidR="00AC4613" w:rsidRDefault="00AC4613" w:rsidP="00AC4613">
                  <w:pPr>
                    <w:adjustRightInd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14806">
                    <w:rPr>
                      <w:rFonts w:ascii="Arial" w:hAnsi="Arial" w:cs="Arial"/>
                      <w:sz w:val="22"/>
                      <w:szCs w:val="22"/>
                    </w:rPr>
                    <w:t xml:space="preserve">Papel alcalino de celulose de eucalipto, off set com 75 g/m², para uso em copiadora, impressora laser e/ou jato de tinta e fac-símile, na cor branco, medindo 210x297mm (A4), em </w:t>
                  </w:r>
                  <w:r w:rsidRPr="00722EE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resma 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- </w:t>
                  </w:r>
                  <w:r w:rsidRPr="00722EE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500 folhas,</w:t>
                  </w:r>
                  <w:r w:rsidRPr="00C14806">
                    <w:rPr>
                      <w:rFonts w:ascii="Arial" w:hAnsi="Arial" w:cs="Arial"/>
                      <w:sz w:val="22"/>
                      <w:szCs w:val="22"/>
                    </w:rPr>
                    <w:t xml:space="preserve"> devidamente fechada e protegida com papel plastificado para evitar a entrada de unidade; as resmas deverão estar acondicionadas em caixas com 10 Unidades.</w:t>
                  </w:r>
                </w:p>
                <w:p w14:paraId="34E3108A" w14:textId="05FE4AA3" w:rsidR="00AC4613" w:rsidRDefault="00AC4613" w:rsidP="00AC4613">
                  <w:pPr>
                    <w:adjustRightInd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44BD3D7" w14:textId="75135411" w:rsidR="00AC4613" w:rsidRPr="00722EEE" w:rsidRDefault="00AC4613" w:rsidP="00AC4613">
                  <w:pPr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color w:val="FF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z w:val="22"/>
                      <w:szCs w:val="22"/>
                    </w:rPr>
                    <w:t>- A</w:t>
                  </w:r>
                  <w:r w:rsidRPr="00722EEE">
                    <w:rPr>
                      <w:rFonts w:ascii="Arial" w:hAnsi="Arial" w:cs="Arial"/>
                      <w:b/>
                      <w:bCs/>
                      <w:color w:val="FF0000"/>
                      <w:sz w:val="22"/>
                      <w:szCs w:val="22"/>
                    </w:rPr>
                    <w:t>ssegurar que os produtos contenham o Selo verde da FSC (Conselho do Manejo Floresta);</w:t>
                  </w:r>
                </w:p>
                <w:p w14:paraId="07821427" w14:textId="77777777" w:rsidR="00AC4613" w:rsidRDefault="00AC4613" w:rsidP="00AC4613">
                  <w:pPr>
                    <w:adjustRightInd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7BFC6B0" w14:textId="74C03077" w:rsidR="00AC4613" w:rsidRDefault="00AC4613" w:rsidP="00AC4613">
                  <w:pPr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C1480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Ref.: Chamex, equivalente ou de melhor qualidade.</w:t>
                  </w:r>
                </w:p>
                <w:p w14:paraId="0C10333B" w14:textId="11CC7356" w:rsidR="00AC4613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B7171F2" wp14:editId="4C9E73D4">
                        <wp:extent cx="1202627" cy="1685925"/>
                        <wp:effectExtent l="0" t="0" r="0" b="0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9"/>
                                <a:srcRect r="13698" b="268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11200" cy="16979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B51FC33" w14:textId="77777777" w:rsidR="00AC4613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  <w:p w14:paraId="35717B75" w14:textId="4967A59F" w:rsidR="00AC4613" w:rsidRPr="00C14806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8068D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Imagem ilustrativa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5D99F821" w14:textId="1CEE6E48" w:rsidR="00AC4613" w:rsidRDefault="00AC4613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Caixas</w:t>
                  </w: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14:paraId="76D0EA31" w14:textId="3A40F025" w:rsidR="00AC4613" w:rsidRDefault="007A5808" w:rsidP="00AC4613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  <w:r w:rsidR="00AC4613"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</w:p>
              </w:tc>
            </w:tr>
          </w:tbl>
          <w:p w14:paraId="2D4D5BB8" w14:textId="0BC464C2" w:rsidR="001070B9" w:rsidRDefault="001070B9" w:rsidP="00976C94">
            <w:pPr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5A21D3" w14:textId="77777777" w:rsidR="001070B9" w:rsidRPr="0008068D" w:rsidRDefault="001070B9" w:rsidP="00976C94">
            <w:pPr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C1AF84" w14:textId="77777777" w:rsidR="00BB3816" w:rsidRDefault="00BB3816" w:rsidP="00976C94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068D">
              <w:rPr>
                <w:rFonts w:ascii="Arial" w:hAnsi="Arial" w:cs="Arial"/>
                <w:b/>
                <w:sz w:val="22"/>
                <w:szCs w:val="22"/>
              </w:rPr>
              <w:t xml:space="preserve">Observações: </w:t>
            </w:r>
            <w:r w:rsidRPr="0008068D">
              <w:rPr>
                <w:rFonts w:ascii="Arial" w:hAnsi="Arial" w:cs="Arial"/>
                <w:sz w:val="22"/>
                <w:szCs w:val="22"/>
              </w:rPr>
              <w:t>as referências utilizadas nos itens estão de acordo com: (TCU, Acórdão nº 2401/2006, 9.3.2 – Plenário).</w:t>
            </w:r>
          </w:p>
          <w:p w14:paraId="12EB6F90" w14:textId="1FEA68C2" w:rsidR="000E2E3F" w:rsidRPr="0008068D" w:rsidRDefault="000E2E3F" w:rsidP="00976C94">
            <w:pPr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BB3816" w:rsidRPr="0008068D" w14:paraId="59EA06A8" w14:textId="77777777" w:rsidTr="00976C94">
        <w:trPr>
          <w:trHeight w:val="1554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14:paraId="0AEA5E11" w14:textId="09EE25CA" w:rsidR="00BB3816" w:rsidRPr="0008068D" w:rsidRDefault="00BB3816" w:rsidP="00BB3816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068D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DO LOCAL, PRAZO DE ENTREGA E RECEBIMENTO </w:t>
            </w:r>
            <w:r w:rsidR="0075015A">
              <w:rPr>
                <w:rFonts w:ascii="Arial" w:hAnsi="Arial" w:cs="Arial"/>
                <w:b/>
                <w:sz w:val="22"/>
                <w:szCs w:val="22"/>
              </w:rPr>
              <w:t xml:space="preserve">E SUBSTITUIÇÃO </w:t>
            </w:r>
            <w:r w:rsidR="00F865C9" w:rsidRPr="0008068D">
              <w:rPr>
                <w:rFonts w:ascii="Arial" w:hAnsi="Arial" w:cs="Arial"/>
                <w:b/>
                <w:sz w:val="22"/>
                <w:szCs w:val="22"/>
              </w:rPr>
              <w:t>DOS PRODUTOS</w:t>
            </w:r>
          </w:p>
          <w:p w14:paraId="5C276041" w14:textId="77777777" w:rsidR="00BB3816" w:rsidRPr="0008068D" w:rsidRDefault="00BB3816" w:rsidP="00976C94">
            <w:pPr>
              <w:adjustRightInd w:val="0"/>
              <w:ind w:left="356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2220DFF" w14:textId="027FCF4F" w:rsidR="0075015A" w:rsidRPr="0075015A" w:rsidRDefault="00BB3816" w:rsidP="0075015A">
            <w:pPr>
              <w:pStyle w:val="PargrafodaLista"/>
              <w:numPr>
                <w:ilvl w:val="0"/>
                <w:numId w:val="6"/>
              </w:numPr>
              <w:tabs>
                <w:tab w:val="left" w:pos="7080"/>
              </w:tabs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15A">
              <w:rPr>
                <w:rFonts w:ascii="Arial" w:hAnsi="Arial" w:cs="Arial"/>
                <w:sz w:val="22"/>
                <w:szCs w:val="22"/>
              </w:rPr>
              <w:t>Os produtos serão solicitados</w:t>
            </w:r>
            <w:r w:rsidR="00CB311C">
              <w:rPr>
                <w:rFonts w:ascii="Arial" w:hAnsi="Arial" w:cs="Arial"/>
                <w:sz w:val="22"/>
                <w:szCs w:val="22"/>
              </w:rPr>
              <w:t>,</w:t>
            </w:r>
            <w:r w:rsidR="00CB31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sob</w:t>
            </w:r>
            <w:r w:rsidR="00AC4613" w:rsidRPr="00CB31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demanda</w:t>
            </w:r>
            <w:r w:rsidR="00CB311C">
              <w:rPr>
                <w:rFonts w:ascii="Arial" w:hAnsi="Arial" w:cs="Arial"/>
                <w:sz w:val="22"/>
                <w:szCs w:val="22"/>
              </w:rPr>
              <w:t>,</w:t>
            </w:r>
            <w:r w:rsidRPr="007501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015A">
              <w:rPr>
                <w:rFonts w:ascii="Arial" w:hAnsi="Arial" w:cs="Arial"/>
                <w:sz w:val="22"/>
                <w:szCs w:val="22"/>
              </w:rPr>
              <w:t>pela</w:t>
            </w:r>
            <w:r w:rsidRPr="0075015A">
              <w:rPr>
                <w:rFonts w:ascii="Arial" w:hAnsi="Arial" w:cs="Arial"/>
                <w:sz w:val="22"/>
                <w:szCs w:val="22"/>
              </w:rPr>
              <w:t xml:space="preserve"> CONTRATANTE, formulada através de Ordem de Fornecimento antecipada, enviada por e</w:t>
            </w:r>
            <w:r w:rsidR="00AF6E8D" w:rsidRPr="0075015A">
              <w:rPr>
                <w:rFonts w:ascii="Arial" w:hAnsi="Arial" w:cs="Arial"/>
                <w:sz w:val="22"/>
                <w:szCs w:val="22"/>
              </w:rPr>
              <w:t>-</w:t>
            </w:r>
            <w:r w:rsidRPr="0075015A">
              <w:rPr>
                <w:rFonts w:ascii="Arial" w:hAnsi="Arial" w:cs="Arial"/>
                <w:sz w:val="22"/>
                <w:szCs w:val="22"/>
              </w:rPr>
              <w:t xml:space="preserve">mail, e deverá ser entregue </w:t>
            </w:r>
            <w:r w:rsidR="0075015A" w:rsidRPr="0075015A">
              <w:rPr>
                <w:rFonts w:ascii="Arial" w:hAnsi="Arial" w:cs="Arial"/>
                <w:sz w:val="22"/>
                <w:szCs w:val="22"/>
              </w:rPr>
              <w:t>embalados e identificados por tipo de produto e com o quantitativo solicitado no, almoxarifado da sede do Sebrae em Rondônia no endereço: Av. Campos Sales, 3421, bairro: Olaria, Cidade: Porto Velho/RO – Cep: 76.801-281, de segunda a sexta-feira, das 9h às 11h e das 14h30min às 17h, salvo se outro horário for previamente estabelecido entre as partes;</w:t>
            </w:r>
          </w:p>
          <w:p w14:paraId="0496BA22" w14:textId="77777777" w:rsidR="0075015A" w:rsidRPr="0075015A" w:rsidRDefault="0075015A" w:rsidP="0075015A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98B2157" w14:textId="0716A6DA" w:rsidR="00BB3816" w:rsidRDefault="00BB3816" w:rsidP="0075015A">
            <w:pPr>
              <w:pStyle w:val="PargrafodaLista"/>
              <w:numPr>
                <w:ilvl w:val="0"/>
                <w:numId w:val="6"/>
              </w:numPr>
              <w:tabs>
                <w:tab w:val="left" w:pos="7080"/>
              </w:tabs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068D">
              <w:rPr>
                <w:rFonts w:ascii="Arial" w:hAnsi="Arial" w:cs="Arial"/>
                <w:sz w:val="22"/>
                <w:szCs w:val="22"/>
              </w:rPr>
              <w:t xml:space="preserve">Após assinatura do Contrato, a </w:t>
            </w:r>
            <w:r w:rsidRPr="00AF6E8D">
              <w:rPr>
                <w:rFonts w:ascii="Arial" w:hAnsi="Arial" w:cs="Arial"/>
                <w:b/>
                <w:bCs/>
                <w:sz w:val="22"/>
                <w:szCs w:val="22"/>
              </w:rPr>
              <w:t>CONTRATADA</w:t>
            </w:r>
            <w:r w:rsidRPr="0008068D">
              <w:rPr>
                <w:rFonts w:ascii="Arial" w:hAnsi="Arial" w:cs="Arial"/>
                <w:sz w:val="22"/>
                <w:szCs w:val="22"/>
              </w:rPr>
              <w:t xml:space="preserve"> deverá atender aos pedidos de fornecimento efetuados pela </w:t>
            </w:r>
            <w:r w:rsidRPr="00AF6E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CONTRATANTE </w:t>
            </w:r>
            <w:r w:rsidRPr="0008068D">
              <w:rPr>
                <w:rFonts w:ascii="Arial" w:hAnsi="Arial" w:cs="Arial"/>
                <w:sz w:val="22"/>
                <w:szCs w:val="22"/>
              </w:rPr>
              <w:t>conforme abaixo:</w:t>
            </w:r>
          </w:p>
          <w:p w14:paraId="5CDD3245" w14:textId="77777777" w:rsidR="0075015A" w:rsidRPr="0075015A" w:rsidRDefault="0075015A" w:rsidP="0075015A">
            <w:pPr>
              <w:pStyle w:val="PargrafodaLista"/>
              <w:rPr>
                <w:rFonts w:ascii="Arial" w:hAnsi="Arial" w:cs="Arial"/>
                <w:sz w:val="22"/>
                <w:szCs w:val="22"/>
              </w:rPr>
            </w:pPr>
          </w:p>
          <w:p w14:paraId="2C814D3D" w14:textId="1DF0EDEF" w:rsidR="00BB3816" w:rsidRDefault="00BB3816" w:rsidP="0075015A">
            <w:pPr>
              <w:pStyle w:val="PargrafodaLista"/>
              <w:numPr>
                <w:ilvl w:val="0"/>
                <w:numId w:val="6"/>
              </w:numPr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068D">
              <w:rPr>
                <w:rFonts w:ascii="Arial" w:hAnsi="Arial" w:cs="Arial"/>
                <w:sz w:val="22"/>
                <w:szCs w:val="22"/>
              </w:rPr>
              <w:t xml:space="preserve">O prazo de entrega do pedido será de até </w:t>
            </w:r>
            <w:r w:rsidRPr="007501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30 </w:t>
            </w:r>
            <w:r w:rsidR="00AC4386" w:rsidRPr="007501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(trinta) </w:t>
            </w:r>
            <w:r w:rsidRPr="007501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dias </w:t>
            </w:r>
            <w:r w:rsidR="00D34646">
              <w:rPr>
                <w:rFonts w:ascii="Arial" w:hAnsi="Arial" w:cs="Arial"/>
                <w:b/>
                <w:bCs/>
                <w:sz w:val="22"/>
                <w:szCs w:val="22"/>
              </w:rPr>
              <w:t>corridos</w:t>
            </w:r>
            <w:r w:rsidRPr="0008068D">
              <w:rPr>
                <w:rFonts w:ascii="Arial" w:hAnsi="Arial" w:cs="Arial"/>
                <w:sz w:val="22"/>
                <w:szCs w:val="22"/>
              </w:rPr>
              <w:t xml:space="preserve">, contados a partir da data do recebimento da Ordem de Fornecimento, respeitando o seguinte horário das </w:t>
            </w:r>
            <w:r w:rsidRPr="0008068D">
              <w:rPr>
                <w:rFonts w:ascii="Arial" w:hAnsi="Arial" w:cs="Arial"/>
                <w:b/>
                <w:sz w:val="22"/>
                <w:szCs w:val="22"/>
              </w:rPr>
              <w:t>08h30min às 11h e 14h30min às 17h</w:t>
            </w:r>
            <w:r w:rsidRPr="0008068D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2C342A2A" w14:textId="7B971B3D" w:rsidR="00E66856" w:rsidRDefault="00E66856" w:rsidP="00E66856">
            <w:pPr>
              <w:pStyle w:val="PargrafodaLista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AC8242" w14:textId="330E04B4" w:rsidR="0075015A" w:rsidRPr="0008068D" w:rsidRDefault="0075015A" w:rsidP="0075015A">
            <w:pPr>
              <w:pStyle w:val="PargrafodaLista"/>
              <w:numPr>
                <w:ilvl w:val="0"/>
                <w:numId w:val="6"/>
              </w:numPr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15A">
              <w:rPr>
                <w:rFonts w:ascii="Arial" w:hAnsi="Arial" w:cs="Arial"/>
                <w:sz w:val="22"/>
                <w:szCs w:val="22"/>
              </w:rPr>
              <w:t xml:space="preserve">Para entrega a </w:t>
            </w:r>
            <w:r w:rsidRPr="0075015A">
              <w:rPr>
                <w:rFonts w:ascii="Arial" w:hAnsi="Arial" w:cs="Arial"/>
                <w:b/>
                <w:bCs/>
                <w:sz w:val="22"/>
                <w:szCs w:val="22"/>
              </w:rPr>
              <w:t>CONTRATADA</w:t>
            </w:r>
            <w:r w:rsidRPr="0075015A">
              <w:rPr>
                <w:rFonts w:ascii="Arial" w:hAnsi="Arial" w:cs="Arial"/>
                <w:sz w:val="22"/>
                <w:szCs w:val="22"/>
              </w:rPr>
              <w:t xml:space="preserve"> deverá proteger o material da melhor forma que garanta a integridade do produto</w:t>
            </w:r>
          </w:p>
          <w:p w14:paraId="0E424204" w14:textId="77777777" w:rsidR="00BB3816" w:rsidRPr="0008068D" w:rsidRDefault="00BB3816" w:rsidP="00976C94">
            <w:pPr>
              <w:adjustRightInd w:val="0"/>
              <w:ind w:left="24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EEB3BFE" w14:textId="77777777" w:rsidR="00BB3816" w:rsidRPr="0008068D" w:rsidRDefault="00BB3816" w:rsidP="00BB3816">
            <w:pPr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8068D">
              <w:rPr>
                <w:rFonts w:ascii="Arial" w:hAnsi="Arial" w:cs="Arial"/>
                <w:b/>
                <w:sz w:val="22"/>
                <w:szCs w:val="22"/>
              </w:rPr>
              <w:t xml:space="preserve">DO RECEBIMENTO </w:t>
            </w:r>
          </w:p>
          <w:p w14:paraId="41693D04" w14:textId="77777777" w:rsidR="00BB3816" w:rsidRPr="0008068D" w:rsidRDefault="00BB3816" w:rsidP="00976C94">
            <w:pPr>
              <w:adjustRightInd w:val="0"/>
              <w:ind w:left="923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D3D0A4" w14:textId="6DF93FE7" w:rsidR="00BB3816" w:rsidRPr="0075015A" w:rsidRDefault="00BB3816" w:rsidP="0075015A">
            <w:pPr>
              <w:pStyle w:val="PargrafodaLista1"/>
              <w:numPr>
                <w:ilvl w:val="0"/>
                <w:numId w:val="6"/>
              </w:numPr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068D">
              <w:rPr>
                <w:rFonts w:ascii="Arial" w:hAnsi="Arial" w:cs="Arial"/>
                <w:sz w:val="22"/>
                <w:szCs w:val="22"/>
              </w:rPr>
              <w:lastRenderedPageBreak/>
              <w:t>O recebimento provisório do objeto, para efeito de posterior verificação da sua conformidade, será realizado no ato da entrega pela Unidade de Gestão Administrativa – UGA, oportunidade em que se observará apenas as informações constantes da fatura e das embalagens, em confronto com a respectiva Ordem de fornecimento/nota fiscal;</w:t>
            </w:r>
          </w:p>
          <w:p w14:paraId="64F82547" w14:textId="4313D081" w:rsidR="00BB3816" w:rsidRPr="0008068D" w:rsidRDefault="00BB3816" w:rsidP="0075015A">
            <w:pPr>
              <w:pStyle w:val="PargrafodaLista1"/>
              <w:numPr>
                <w:ilvl w:val="0"/>
                <w:numId w:val="6"/>
              </w:numPr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068D">
              <w:rPr>
                <w:rFonts w:ascii="Arial" w:hAnsi="Arial" w:cs="Arial"/>
                <w:sz w:val="22"/>
                <w:szCs w:val="22"/>
              </w:rPr>
              <w:t xml:space="preserve">O recebimento definitivo se dará no prazo de </w:t>
            </w:r>
            <w:r w:rsidR="00CB311C">
              <w:rPr>
                <w:rFonts w:ascii="Arial" w:hAnsi="Arial" w:cs="Arial"/>
                <w:sz w:val="22"/>
                <w:szCs w:val="22"/>
              </w:rPr>
              <w:t>5</w:t>
            </w:r>
            <w:r w:rsidRPr="0008068D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CB311C">
              <w:rPr>
                <w:rFonts w:ascii="Arial" w:hAnsi="Arial" w:cs="Arial"/>
                <w:sz w:val="22"/>
                <w:szCs w:val="22"/>
              </w:rPr>
              <w:t>cinco</w:t>
            </w:r>
            <w:r w:rsidRPr="0008068D">
              <w:rPr>
                <w:rFonts w:ascii="Arial" w:hAnsi="Arial" w:cs="Arial"/>
                <w:sz w:val="22"/>
                <w:szCs w:val="22"/>
              </w:rPr>
              <w:t>) dias úteis, contado do recebimento provisório, pela Unidade de Gestão Administrativa – UGA, após a verificação da qualidade e quantidade do material;</w:t>
            </w:r>
          </w:p>
          <w:p w14:paraId="06CE7298" w14:textId="77777777" w:rsidR="00BB3816" w:rsidRPr="0008068D" w:rsidRDefault="00BB3816" w:rsidP="0075015A">
            <w:pPr>
              <w:pStyle w:val="PargrafodaLista1"/>
              <w:numPr>
                <w:ilvl w:val="0"/>
                <w:numId w:val="6"/>
              </w:numPr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068D">
              <w:rPr>
                <w:rFonts w:ascii="Arial" w:hAnsi="Arial" w:cs="Arial"/>
                <w:sz w:val="22"/>
                <w:szCs w:val="22"/>
              </w:rPr>
              <w:t xml:space="preserve">O descarregamento do produto ficará a cargo da </w:t>
            </w:r>
            <w:r w:rsidRPr="0075015A">
              <w:rPr>
                <w:rFonts w:ascii="Arial" w:hAnsi="Arial" w:cs="Arial"/>
                <w:b/>
                <w:bCs/>
                <w:sz w:val="22"/>
                <w:szCs w:val="22"/>
              </w:rPr>
              <w:t>CONTRATADA</w:t>
            </w:r>
            <w:r w:rsidRPr="0008068D">
              <w:rPr>
                <w:rFonts w:ascii="Arial" w:hAnsi="Arial" w:cs="Arial"/>
                <w:sz w:val="22"/>
                <w:szCs w:val="22"/>
              </w:rPr>
              <w:t>, devendo ser providenciada a mão de obra necessária;</w:t>
            </w:r>
          </w:p>
          <w:p w14:paraId="279F7E09" w14:textId="77777777" w:rsidR="00BB3816" w:rsidRDefault="00BB3816" w:rsidP="0075015A">
            <w:pPr>
              <w:pStyle w:val="PargrafodaLista1"/>
              <w:numPr>
                <w:ilvl w:val="0"/>
                <w:numId w:val="6"/>
              </w:numPr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068D">
              <w:rPr>
                <w:rFonts w:ascii="Arial" w:hAnsi="Arial" w:cs="Arial"/>
                <w:sz w:val="22"/>
                <w:szCs w:val="22"/>
              </w:rPr>
              <w:t xml:space="preserve">Conforme disciplinado nos artigos 12 a 17 da Lei n.º 8.078/90, o aceite/aprovação do(s) produto(s) pela </w:t>
            </w:r>
            <w:r w:rsidRPr="0075015A">
              <w:rPr>
                <w:rFonts w:ascii="Arial" w:hAnsi="Arial" w:cs="Arial"/>
                <w:b/>
                <w:bCs/>
                <w:sz w:val="22"/>
                <w:szCs w:val="22"/>
              </w:rPr>
              <w:t>CONTRATANTE</w:t>
            </w:r>
            <w:r w:rsidRPr="0008068D">
              <w:rPr>
                <w:rFonts w:ascii="Arial" w:hAnsi="Arial" w:cs="Arial"/>
                <w:sz w:val="22"/>
                <w:szCs w:val="22"/>
              </w:rPr>
              <w:t xml:space="preserve"> não exclui a responsabilidade civil do fornecedor por defeitos ou vícios de quantidade ou qualidade do(s) produto(s) ou disparidades com as especificações estabelecidas, verificadas, posteriormente, garantindo-se à </w:t>
            </w:r>
            <w:r w:rsidRPr="0075015A">
              <w:rPr>
                <w:rFonts w:ascii="Arial" w:hAnsi="Arial" w:cs="Arial"/>
                <w:b/>
                <w:bCs/>
                <w:sz w:val="22"/>
                <w:szCs w:val="22"/>
              </w:rPr>
              <w:t>CONTRATANTE</w:t>
            </w:r>
            <w:r w:rsidRPr="0008068D">
              <w:rPr>
                <w:rFonts w:ascii="Arial" w:hAnsi="Arial" w:cs="Arial"/>
                <w:sz w:val="22"/>
                <w:szCs w:val="22"/>
              </w:rPr>
              <w:t xml:space="preserve"> as faculdades previstas no art. 18 da mesma lei.</w:t>
            </w:r>
          </w:p>
          <w:p w14:paraId="52C2FB51" w14:textId="77777777" w:rsidR="0075015A" w:rsidRPr="00CB311C" w:rsidRDefault="0075015A" w:rsidP="00CB311C">
            <w:pPr>
              <w:rPr>
                <w:rFonts w:ascii="Arial" w:eastAsia="Arial Unicode MS" w:hAnsi="Arial" w:cs="Arial"/>
                <w:bCs/>
                <w:vanish/>
                <w:sz w:val="18"/>
                <w:szCs w:val="18"/>
              </w:rPr>
            </w:pPr>
          </w:p>
          <w:p w14:paraId="12C09BC8" w14:textId="763CBF50" w:rsidR="0075015A" w:rsidRPr="0008068D" w:rsidRDefault="0075015A" w:rsidP="0075015A">
            <w:pPr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8068D">
              <w:rPr>
                <w:rFonts w:ascii="Arial" w:hAnsi="Arial" w:cs="Arial"/>
                <w:b/>
                <w:sz w:val="22"/>
                <w:szCs w:val="22"/>
              </w:rPr>
              <w:t>D</w:t>
            </w:r>
            <w:r>
              <w:rPr>
                <w:rFonts w:ascii="Arial" w:hAnsi="Arial" w:cs="Arial"/>
                <w:b/>
                <w:sz w:val="22"/>
                <w:szCs w:val="22"/>
              </w:rPr>
              <w:t>A SUBSTITUIÇÃO</w:t>
            </w:r>
          </w:p>
          <w:p w14:paraId="5EEABE2C" w14:textId="77777777" w:rsidR="0075015A" w:rsidRDefault="0075015A" w:rsidP="0075015A">
            <w:pPr>
              <w:pStyle w:val="PargrafodaLista"/>
              <w:adjustRightInd w:val="0"/>
              <w:spacing w:after="120"/>
              <w:ind w:left="502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  <w:p w14:paraId="6E8E8109" w14:textId="77777777" w:rsidR="0075015A" w:rsidRPr="0075015A" w:rsidRDefault="0075015A" w:rsidP="0075015A">
            <w:pPr>
              <w:pStyle w:val="PargrafodaLista1"/>
              <w:numPr>
                <w:ilvl w:val="0"/>
                <w:numId w:val="6"/>
              </w:numPr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15A">
              <w:rPr>
                <w:rFonts w:ascii="Arial" w:hAnsi="Arial" w:cs="Arial"/>
                <w:sz w:val="22"/>
                <w:szCs w:val="22"/>
              </w:rPr>
              <w:t>O gestor do contrato irá inspecionar todos os materiais entregues, podendo ser aceito ou devolvido para substituição caso apresentem problemas/avarias no material entregue;</w:t>
            </w:r>
          </w:p>
          <w:p w14:paraId="5369492B" w14:textId="77777777" w:rsidR="0075015A" w:rsidRPr="0075015A" w:rsidRDefault="0075015A" w:rsidP="0075015A">
            <w:pPr>
              <w:pStyle w:val="PargrafodaLista1"/>
              <w:numPr>
                <w:ilvl w:val="0"/>
                <w:numId w:val="6"/>
              </w:numPr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15A">
              <w:rPr>
                <w:rFonts w:ascii="Arial" w:hAnsi="Arial" w:cs="Arial"/>
                <w:sz w:val="22"/>
                <w:szCs w:val="22"/>
              </w:rPr>
              <w:t xml:space="preserve">Será possibilitado a </w:t>
            </w:r>
            <w:r w:rsidRPr="0075015A">
              <w:rPr>
                <w:rFonts w:ascii="Arial" w:hAnsi="Arial" w:cs="Arial"/>
                <w:b/>
                <w:bCs/>
                <w:sz w:val="22"/>
                <w:szCs w:val="22"/>
              </w:rPr>
              <w:t>CONTRATADA</w:t>
            </w:r>
            <w:r w:rsidRPr="0075015A">
              <w:rPr>
                <w:rFonts w:ascii="Arial" w:hAnsi="Arial" w:cs="Arial"/>
                <w:sz w:val="22"/>
                <w:szCs w:val="22"/>
              </w:rPr>
              <w:t xml:space="preserve"> cujo material for recusado, nova oportunidade de saneamento dos defeitos do produto, livre dos vícios e incompatibilidades apresentados;</w:t>
            </w:r>
          </w:p>
          <w:p w14:paraId="7E4ACB1B" w14:textId="77777777" w:rsidR="0075015A" w:rsidRPr="0075015A" w:rsidRDefault="0075015A" w:rsidP="0075015A">
            <w:pPr>
              <w:pStyle w:val="PargrafodaLista1"/>
              <w:numPr>
                <w:ilvl w:val="0"/>
                <w:numId w:val="6"/>
              </w:numPr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15A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Pr="0075015A">
              <w:rPr>
                <w:rFonts w:ascii="Arial" w:hAnsi="Arial" w:cs="Arial"/>
                <w:b/>
                <w:bCs/>
                <w:sz w:val="22"/>
                <w:szCs w:val="22"/>
              </w:rPr>
              <w:t>CONTRATADA</w:t>
            </w:r>
            <w:r w:rsidRPr="0075015A">
              <w:rPr>
                <w:rFonts w:ascii="Arial" w:hAnsi="Arial" w:cs="Arial"/>
                <w:sz w:val="22"/>
                <w:szCs w:val="22"/>
              </w:rPr>
              <w:t xml:space="preserve"> deverá realizar a troca/substituição sem ônus para o Sebrae em Rondônia de todos os materiais que forem entregues com avarias ou defeitos; </w:t>
            </w:r>
          </w:p>
          <w:p w14:paraId="4A9CA67F" w14:textId="77777777" w:rsidR="0075015A" w:rsidRPr="0075015A" w:rsidRDefault="0075015A" w:rsidP="0075015A">
            <w:pPr>
              <w:pStyle w:val="PargrafodaLista1"/>
              <w:numPr>
                <w:ilvl w:val="0"/>
                <w:numId w:val="6"/>
              </w:numPr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15A">
              <w:rPr>
                <w:rFonts w:ascii="Arial" w:hAnsi="Arial" w:cs="Arial"/>
                <w:sz w:val="22"/>
                <w:szCs w:val="22"/>
              </w:rPr>
              <w:t xml:space="preserve"> A nova entrega referida no subitem anterior, a </w:t>
            </w:r>
            <w:r w:rsidRPr="0075015A">
              <w:rPr>
                <w:rFonts w:ascii="Arial" w:hAnsi="Arial" w:cs="Arial"/>
                <w:b/>
                <w:bCs/>
                <w:sz w:val="22"/>
                <w:szCs w:val="22"/>
              </w:rPr>
              <w:t>CONTRATADA</w:t>
            </w:r>
            <w:r w:rsidRPr="0075015A">
              <w:rPr>
                <w:rFonts w:ascii="Arial" w:hAnsi="Arial" w:cs="Arial"/>
                <w:sz w:val="22"/>
                <w:szCs w:val="22"/>
              </w:rPr>
              <w:t xml:space="preserve"> disporá do prazo de 15 (quinze) dias corridos contados da comunicação de tal oportunidade, para efetuar a entrega da troca/substituição;</w:t>
            </w:r>
          </w:p>
          <w:p w14:paraId="467CFE35" w14:textId="77777777" w:rsidR="0075015A" w:rsidRPr="0075015A" w:rsidRDefault="0075015A" w:rsidP="0075015A">
            <w:pPr>
              <w:pStyle w:val="PargrafodaLista1"/>
              <w:numPr>
                <w:ilvl w:val="0"/>
                <w:numId w:val="6"/>
              </w:numPr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15A">
              <w:rPr>
                <w:rFonts w:ascii="Arial" w:hAnsi="Arial" w:cs="Arial"/>
                <w:sz w:val="22"/>
                <w:szCs w:val="22"/>
              </w:rPr>
              <w:t xml:space="preserve">Caso o gestor e/ou funcionário encarregado do recebimento do produto verifique perfeita compatibilidade com as exigências do Contrato e com a proposta apresentada, atestará o recebimento definitivo e cumprimento das obrigações por parte da adjudicatária na Nota Fiscal apresentada pela empresa. </w:t>
            </w:r>
          </w:p>
          <w:p w14:paraId="0A2C2091" w14:textId="41A2EB2C" w:rsidR="0075015A" w:rsidRPr="0008068D" w:rsidRDefault="0075015A" w:rsidP="0075015A">
            <w:pPr>
              <w:pStyle w:val="PargrafodaLista"/>
              <w:ind w:left="12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15A" w:rsidRPr="0008068D" w14:paraId="0D5E4525" w14:textId="77777777" w:rsidTr="00976C94">
        <w:trPr>
          <w:trHeight w:val="1554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14:paraId="768EE6F2" w14:textId="77777777" w:rsidR="0075015A" w:rsidRDefault="0075015A" w:rsidP="00BB3816">
            <w:pPr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DOS CRITÉRIOS DE SUSTENTABILIDADE</w:t>
            </w:r>
          </w:p>
          <w:p w14:paraId="7AD088EC" w14:textId="77777777" w:rsidR="0075015A" w:rsidRPr="0075015A" w:rsidRDefault="0075015A" w:rsidP="0075015A">
            <w:pPr>
              <w:pStyle w:val="PargrafodaLista"/>
              <w:adjustRightInd w:val="0"/>
              <w:spacing w:after="120"/>
              <w:ind w:left="502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  <w:p w14:paraId="602B9157" w14:textId="77777777" w:rsidR="0075015A" w:rsidRPr="0075015A" w:rsidRDefault="0075015A" w:rsidP="0075015A">
            <w:pPr>
              <w:pStyle w:val="PargrafodaLista"/>
              <w:adjustRightInd w:val="0"/>
              <w:spacing w:after="120"/>
              <w:ind w:left="502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75015A">
              <w:rPr>
                <w:rFonts w:ascii="Arial" w:eastAsiaTheme="minorHAnsi" w:hAnsi="Arial" w:cs="Arial"/>
                <w:sz w:val="22"/>
                <w:szCs w:val="22"/>
              </w:rPr>
              <w:t xml:space="preserve">Adotar boas práticas de otimização de recursos/redução de desperdícios/ menor poluição, tais como: </w:t>
            </w:r>
          </w:p>
          <w:p w14:paraId="0273AD85" w14:textId="77777777" w:rsidR="0075015A" w:rsidRPr="0075015A" w:rsidRDefault="0075015A" w:rsidP="0075015A">
            <w:pPr>
              <w:pStyle w:val="PargrafodaLista"/>
              <w:adjustRightInd w:val="0"/>
              <w:spacing w:after="120"/>
              <w:ind w:left="502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2AD484E9" w14:textId="77777777" w:rsidR="0075015A" w:rsidRPr="0075015A" w:rsidRDefault="0075015A" w:rsidP="0075015A">
            <w:pPr>
              <w:pStyle w:val="PargrafodaLista"/>
              <w:adjustRightInd w:val="0"/>
              <w:spacing w:after="120"/>
              <w:ind w:left="502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75015A">
              <w:rPr>
                <w:rFonts w:ascii="Arial" w:eastAsiaTheme="minorHAnsi" w:hAnsi="Arial" w:cs="Arial"/>
                <w:sz w:val="22"/>
                <w:szCs w:val="22"/>
              </w:rPr>
              <w:t xml:space="preserve">a) Racionalização do uso de substâncias potencialmente tóxico poluentes; </w:t>
            </w:r>
          </w:p>
          <w:p w14:paraId="35FB9DF6" w14:textId="77777777" w:rsidR="0075015A" w:rsidRPr="0075015A" w:rsidRDefault="0075015A" w:rsidP="0075015A">
            <w:pPr>
              <w:pStyle w:val="PargrafodaLista"/>
              <w:adjustRightInd w:val="0"/>
              <w:spacing w:after="120"/>
              <w:ind w:left="502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75015A">
              <w:rPr>
                <w:rFonts w:ascii="Arial" w:eastAsiaTheme="minorHAnsi" w:hAnsi="Arial" w:cs="Arial"/>
                <w:sz w:val="22"/>
                <w:szCs w:val="22"/>
              </w:rPr>
              <w:t xml:space="preserve">b) Substituição de substâncias tóxicas por outras atóxicas ou de menor toxicidade; </w:t>
            </w:r>
          </w:p>
          <w:p w14:paraId="10E7C382" w14:textId="77777777" w:rsidR="0075015A" w:rsidRPr="0075015A" w:rsidRDefault="0075015A" w:rsidP="0075015A">
            <w:pPr>
              <w:pStyle w:val="PargrafodaLista"/>
              <w:adjustRightInd w:val="0"/>
              <w:spacing w:after="120"/>
              <w:ind w:left="502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75015A">
              <w:rPr>
                <w:rFonts w:ascii="Arial" w:eastAsiaTheme="minorHAnsi" w:hAnsi="Arial" w:cs="Arial"/>
                <w:sz w:val="22"/>
                <w:szCs w:val="22"/>
              </w:rPr>
              <w:t xml:space="preserve">c) Treinamento/ capacitação periódicos dos empregados sobre boas práticas de redução de desperdícios/poluição; </w:t>
            </w:r>
          </w:p>
          <w:p w14:paraId="2643FD3D" w14:textId="77777777" w:rsidR="0075015A" w:rsidRPr="0075015A" w:rsidRDefault="0075015A" w:rsidP="0075015A">
            <w:pPr>
              <w:pStyle w:val="PargrafodaLista"/>
              <w:adjustRightInd w:val="0"/>
              <w:spacing w:after="120"/>
              <w:ind w:left="502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75015A">
              <w:rPr>
                <w:rFonts w:ascii="Arial" w:eastAsiaTheme="minorHAnsi" w:hAnsi="Arial" w:cs="Arial"/>
                <w:sz w:val="22"/>
                <w:szCs w:val="22"/>
              </w:rPr>
              <w:t>d) Adotar as práticas de sustentabilidade na execução dos serviços, quando couber, todas de acordo com o art. 6º da Instrução Normativa SLTI/MPOG nº 1, de 19 de janeiro de 2010.</w:t>
            </w:r>
          </w:p>
          <w:p w14:paraId="7067FB96" w14:textId="77777777" w:rsidR="0075015A" w:rsidRPr="0075015A" w:rsidRDefault="0075015A" w:rsidP="007501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6A0C14" w14:textId="633EC9CC" w:rsidR="0075015A" w:rsidRPr="0008068D" w:rsidRDefault="0075015A" w:rsidP="00BB3816">
            <w:pPr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20E4CC7" w14:textId="77777777" w:rsidR="00D34646" w:rsidRPr="0008068D" w:rsidRDefault="00D34646" w:rsidP="00BB3816">
      <w:pPr>
        <w:ind w:left="142"/>
        <w:rPr>
          <w:rFonts w:ascii="Arial" w:hAnsi="Arial" w:cs="Arial"/>
          <w:sz w:val="22"/>
          <w:szCs w:val="22"/>
        </w:rPr>
      </w:pPr>
    </w:p>
    <w:sectPr w:rsidR="006D0B99" w:rsidRPr="0008068D" w:rsidSect="00BB3816">
      <w:headerReference w:type="default" r:id="rId10"/>
      <w:pgSz w:w="11906" w:h="16838"/>
      <w:pgMar w:top="1417" w:right="170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ECD1C" w14:textId="77777777" w:rsidR="00064FFD" w:rsidRDefault="00064FFD" w:rsidP="0073372B">
      <w:r>
        <w:separator/>
      </w:r>
    </w:p>
  </w:endnote>
  <w:endnote w:type="continuationSeparator" w:id="0">
    <w:p w14:paraId="2077E36A" w14:textId="77777777" w:rsidR="00064FFD" w:rsidRDefault="00064FFD" w:rsidP="0073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D6385" w14:textId="77777777" w:rsidR="00064FFD" w:rsidRDefault="00064FFD" w:rsidP="0073372B">
      <w:r>
        <w:separator/>
      </w:r>
    </w:p>
  </w:footnote>
  <w:footnote w:type="continuationSeparator" w:id="0">
    <w:p w14:paraId="3B4842E9" w14:textId="77777777" w:rsidR="00064FFD" w:rsidRDefault="00064FFD" w:rsidP="00733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09C59" w14:textId="58613F3A" w:rsidR="00084B94" w:rsidRDefault="00084B94" w:rsidP="00084B94">
    <w:pPr>
      <w:pStyle w:val="Cabealho"/>
      <w:tabs>
        <w:tab w:val="clear" w:pos="4252"/>
        <w:tab w:val="clear" w:pos="8504"/>
      </w:tabs>
      <w:jc w:val="center"/>
    </w:pPr>
    <w:r>
      <w:rPr>
        <w:noProof/>
      </w:rPr>
      <w:drawing>
        <wp:inline distT="0" distB="0" distL="0" distR="0" wp14:anchorId="39018365" wp14:editId="75133367">
          <wp:extent cx="1463773" cy="710119"/>
          <wp:effectExtent l="0" t="0" r="3175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773" cy="7101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C37FF8" w14:textId="77777777" w:rsidR="00084B94" w:rsidRDefault="00084B94" w:rsidP="00084B9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B25"/>
    <w:multiLevelType w:val="multilevel"/>
    <w:tmpl w:val="D488F8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3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800"/>
      </w:pPr>
      <w:rPr>
        <w:rFonts w:hint="default"/>
      </w:rPr>
    </w:lvl>
  </w:abstractNum>
  <w:abstractNum w:abstractNumId="1" w15:restartNumberingAfterBreak="0">
    <w:nsid w:val="07C40A30"/>
    <w:multiLevelType w:val="multilevel"/>
    <w:tmpl w:val="E62473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545AAF"/>
    <w:multiLevelType w:val="multilevel"/>
    <w:tmpl w:val="519E7AF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7C3EE3"/>
    <w:multiLevelType w:val="multilevel"/>
    <w:tmpl w:val="699058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6F471D"/>
    <w:multiLevelType w:val="multilevel"/>
    <w:tmpl w:val="B0BE08C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hint="default"/>
        <w:b/>
        <w:sz w:val="20"/>
      </w:rPr>
    </w:lvl>
  </w:abstractNum>
  <w:abstractNum w:abstractNumId="5" w15:restartNumberingAfterBreak="0">
    <w:nsid w:val="29060E96"/>
    <w:multiLevelType w:val="hybridMultilevel"/>
    <w:tmpl w:val="200A908C"/>
    <w:lvl w:ilvl="0" w:tplc="CC9AEAF4">
      <w:start w:val="1"/>
      <w:numFmt w:val="decimal"/>
      <w:lvlText w:val="%1.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>
      <w:start w:val="1"/>
      <w:numFmt w:val="lowerLetter"/>
      <w:lvlText w:val="%5."/>
      <w:lvlJc w:val="left"/>
      <w:pPr>
        <w:ind w:left="3382" w:hanging="360"/>
      </w:pPr>
    </w:lvl>
    <w:lvl w:ilvl="5" w:tplc="0416001B">
      <w:start w:val="1"/>
      <w:numFmt w:val="lowerRoman"/>
      <w:lvlText w:val="%6."/>
      <w:lvlJc w:val="right"/>
      <w:pPr>
        <w:ind w:left="4102" w:hanging="180"/>
      </w:pPr>
    </w:lvl>
    <w:lvl w:ilvl="6" w:tplc="0416000F">
      <w:start w:val="1"/>
      <w:numFmt w:val="decimal"/>
      <w:lvlText w:val="%7."/>
      <w:lvlJc w:val="left"/>
      <w:pPr>
        <w:ind w:left="4822" w:hanging="360"/>
      </w:pPr>
    </w:lvl>
    <w:lvl w:ilvl="7" w:tplc="04160019">
      <w:start w:val="1"/>
      <w:numFmt w:val="lowerLetter"/>
      <w:lvlText w:val="%8."/>
      <w:lvlJc w:val="left"/>
      <w:pPr>
        <w:ind w:left="5542" w:hanging="360"/>
      </w:pPr>
    </w:lvl>
    <w:lvl w:ilvl="8" w:tplc="0416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C562D68"/>
    <w:multiLevelType w:val="multilevel"/>
    <w:tmpl w:val="5970720E"/>
    <w:lvl w:ilvl="0">
      <w:start w:val="1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91" w:hanging="375"/>
      </w:pPr>
    </w:lvl>
    <w:lvl w:ilvl="2">
      <w:start w:val="1"/>
      <w:numFmt w:val="decimal"/>
      <w:lvlText w:val="%1.%2.%3"/>
      <w:lvlJc w:val="left"/>
      <w:pPr>
        <w:ind w:left="2152" w:hanging="720"/>
      </w:pPr>
    </w:lvl>
    <w:lvl w:ilvl="3">
      <w:start w:val="1"/>
      <w:numFmt w:val="decimal"/>
      <w:lvlText w:val="%1.%2.%3.%4"/>
      <w:lvlJc w:val="left"/>
      <w:pPr>
        <w:ind w:left="2868" w:hanging="720"/>
      </w:pPr>
    </w:lvl>
    <w:lvl w:ilvl="4">
      <w:start w:val="1"/>
      <w:numFmt w:val="decimal"/>
      <w:lvlText w:val="%1.%2.%3.%4.%5"/>
      <w:lvlJc w:val="left"/>
      <w:pPr>
        <w:ind w:left="3944" w:hanging="1080"/>
      </w:pPr>
    </w:lvl>
    <w:lvl w:ilvl="5">
      <w:start w:val="1"/>
      <w:numFmt w:val="decimal"/>
      <w:lvlText w:val="%1.%2.%3.%4.%5.%6"/>
      <w:lvlJc w:val="left"/>
      <w:pPr>
        <w:ind w:left="4660" w:hanging="1080"/>
      </w:pPr>
    </w:lvl>
    <w:lvl w:ilvl="6">
      <w:start w:val="1"/>
      <w:numFmt w:val="decimal"/>
      <w:lvlText w:val="%1.%2.%3.%4.%5.%6.%7"/>
      <w:lvlJc w:val="left"/>
      <w:pPr>
        <w:ind w:left="5736" w:hanging="1440"/>
      </w:pPr>
    </w:lvl>
    <w:lvl w:ilvl="7">
      <w:start w:val="1"/>
      <w:numFmt w:val="decimal"/>
      <w:lvlText w:val="%1.%2.%3.%4.%5.%6.%7.%8"/>
      <w:lvlJc w:val="left"/>
      <w:pPr>
        <w:ind w:left="6452" w:hanging="1440"/>
      </w:pPr>
    </w:lvl>
    <w:lvl w:ilvl="8">
      <w:start w:val="1"/>
      <w:numFmt w:val="decimal"/>
      <w:lvlText w:val="%1.%2.%3.%4.%5.%6.%7.%8.%9"/>
      <w:lvlJc w:val="left"/>
      <w:pPr>
        <w:ind w:left="7168" w:hanging="1440"/>
      </w:pPr>
    </w:lvl>
  </w:abstractNum>
  <w:abstractNum w:abstractNumId="7" w15:restartNumberingAfterBreak="0">
    <w:nsid w:val="3F8808C3"/>
    <w:multiLevelType w:val="hybridMultilevel"/>
    <w:tmpl w:val="A39048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249CA"/>
    <w:multiLevelType w:val="hybridMultilevel"/>
    <w:tmpl w:val="36D4B2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B0351"/>
    <w:multiLevelType w:val="hybridMultilevel"/>
    <w:tmpl w:val="BBB82F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907988"/>
    <w:multiLevelType w:val="multilevel"/>
    <w:tmpl w:val="305A7C9E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95209AF"/>
    <w:multiLevelType w:val="hybridMultilevel"/>
    <w:tmpl w:val="068EB6C6"/>
    <w:lvl w:ilvl="0" w:tplc="4FD40E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BC860898">
      <w:start w:val="1"/>
      <w:numFmt w:val="decimal"/>
      <w:lvlText w:val="%2.1"/>
      <w:lvlJc w:val="left"/>
      <w:pPr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59793943">
    <w:abstractNumId w:val="11"/>
  </w:num>
  <w:num w:numId="2" w16cid:durableId="105661807">
    <w:abstractNumId w:val="0"/>
  </w:num>
  <w:num w:numId="3" w16cid:durableId="478036036">
    <w:abstractNumId w:val="3"/>
  </w:num>
  <w:num w:numId="4" w16cid:durableId="1921014209">
    <w:abstractNumId w:val="1"/>
  </w:num>
  <w:num w:numId="5" w16cid:durableId="648942470">
    <w:abstractNumId w:val="7"/>
  </w:num>
  <w:num w:numId="6" w16cid:durableId="1436050141">
    <w:abstractNumId w:val="8"/>
  </w:num>
  <w:num w:numId="7" w16cid:durableId="725445470">
    <w:abstractNumId w:val="9"/>
  </w:num>
  <w:num w:numId="8" w16cid:durableId="6819342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3690710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4901441">
    <w:abstractNumId w:val="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435166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8097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816"/>
    <w:rsid w:val="00064FFD"/>
    <w:rsid w:val="0008068D"/>
    <w:rsid w:val="00084B94"/>
    <w:rsid w:val="000E2E3F"/>
    <w:rsid w:val="000E30D5"/>
    <w:rsid w:val="00105616"/>
    <w:rsid w:val="001070B9"/>
    <w:rsid w:val="0012461C"/>
    <w:rsid w:val="00134FB0"/>
    <w:rsid w:val="001C6C7C"/>
    <w:rsid w:val="00216C84"/>
    <w:rsid w:val="002A68CA"/>
    <w:rsid w:val="003D1C10"/>
    <w:rsid w:val="00432004"/>
    <w:rsid w:val="004B00CB"/>
    <w:rsid w:val="004C3E54"/>
    <w:rsid w:val="00517D5B"/>
    <w:rsid w:val="00544498"/>
    <w:rsid w:val="00547034"/>
    <w:rsid w:val="005849D5"/>
    <w:rsid w:val="005C6C83"/>
    <w:rsid w:val="005D5DEE"/>
    <w:rsid w:val="00722EEE"/>
    <w:rsid w:val="0073372B"/>
    <w:rsid w:val="0075015A"/>
    <w:rsid w:val="00751D7C"/>
    <w:rsid w:val="007A5808"/>
    <w:rsid w:val="00873B1E"/>
    <w:rsid w:val="008A1846"/>
    <w:rsid w:val="00955331"/>
    <w:rsid w:val="00983E13"/>
    <w:rsid w:val="00A55BEA"/>
    <w:rsid w:val="00AA1E70"/>
    <w:rsid w:val="00AC4386"/>
    <w:rsid w:val="00AC4613"/>
    <w:rsid w:val="00AC504C"/>
    <w:rsid w:val="00AF11AD"/>
    <w:rsid w:val="00AF6E8D"/>
    <w:rsid w:val="00BB3816"/>
    <w:rsid w:val="00BB6AD6"/>
    <w:rsid w:val="00C14806"/>
    <w:rsid w:val="00C302B3"/>
    <w:rsid w:val="00C37397"/>
    <w:rsid w:val="00CB311C"/>
    <w:rsid w:val="00D34646"/>
    <w:rsid w:val="00DB20E6"/>
    <w:rsid w:val="00DE4B0C"/>
    <w:rsid w:val="00E66856"/>
    <w:rsid w:val="00E67B1D"/>
    <w:rsid w:val="00EF6AC9"/>
    <w:rsid w:val="00F8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23A617"/>
  <w15:chartTrackingRefBased/>
  <w15:docId w15:val="{679696BA-B14B-430E-91B7-718DC6BD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34"/>
    <w:qFormat/>
    <w:rsid w:val="00BB3816"/>
    <w:pPr>
      <w:ind w:left="708"/>
    </w:pPr>
  </w:style>
  <w:style w:type="paragraph" w:customStyle="1" w:styleId="Default">
    <w:name w:val="Default"/>
    <w:rsid w:val="00BB38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aliases w:val="Texto,List Paragraph,Lista Itens"/>
    <w:basedOn w:val="Normal"/>
    <w:link w:val="PargrafodaListaChar"/>
    <w:uiPriority w:val="34"/>
    <w:qFormat/>
    <w:rsid w:val="00BB3816"/>
    <w:pPr>
      <w:ind w:left="720"/>
      <w:contextualSpacing/>
    </w:pPr>
  </w:style>
  <w:style w:type="paragraph" w:styleId="Cabealho">
    <w:name w:val="header"/>
    <w:aliases w:val="hd,he"/>
    <w:basedOn w:val="Normal"/>
    <w:link w:val="CabealhoChar"/>
    <w:unhideWhenUsed/>
    <w:rsid w:val="007337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d Char,he Char"/>
    <w:basedOn w:val="Fontepargpadro"/>
    <w:link w:val="Cabealho"/>
    <w:rsid w:val="007337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337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372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argrafodaListaChar">
    <w:name w:val="Parágrafo da Lista Char"/>
    <w:aliases w:val="Texto Char,List Paragraph Char,Lista Itens Char"/>
    <w:link w:val="PargrafodaLista"/>
    <w:uiPriority w:val="34"/>
    <w:locked/>
    <w:rsid w:val="0075015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4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5</Pages>
  <Words>1517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Moura de Oliveira</dc:creator>
  <cp:keywords/>
  <dc:description/>
  <cp:lastModifiedBy>Davi Correa Caminha</cp:lastModifiedBy>
  <cp:revision>26</cp:revision>
  <dcterms:created xsi:type="dcterms:W3CDTF">2021-08-09T20:13:00Z</dcterms:created>
  <dcterms:modified xsi:type="dcterms:W3CDTF">2023-08-04T15:56:00Z</dcterms:modified>
</cp:coreProperties>
</file>